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3E" w:rsidRDefault="00D25789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  <w:r w:rsidR="0072033E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стандартов качества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услуг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(выполнения работ)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ГБУК РК «Крымский литературно-художественный </w:t>
      </w:r>
    </w:p>
    <w:p w:rsidR="00AA2E6B" w:rsidRDefault="00AA2E6B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мемориальный музей-заповедник»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от______________№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</w:t>
      </w:r>
    </w:p>
    <w:p w:rsidR="0072033E" w:rsidRDefault="0072033E" w:rsidP="007203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2E6B" w:rsidRDefault="00AA2E6B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СТАНДАРТ КАЧЕСТВА</w:t>
      </w:r>
    </w:p>
    <w:p w:rsidR="0072033E" w:rsidRPr="00AA2E6B" w:rsidRDefault="00EF3DAF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B6189F"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72033E" w:rsidRPr="00AA2E6B" w:rsidRDefault="00D25789" w:rsidP="00D2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«ОСУЩЕСТВЛЕНИЕ РЕСТАВРАЦИИ И КОНСЕРВАЦИИ МУЗЕЙНЫХ ПРЕДМЕТОВ, МУЗЕЙНЫХ КОЛЛЕКЦИЙ</w:t>
      </w:r>
      <w:r w:rsidR="0072033E" w:rsidRPr="00AA2E6B">
        <w:rPr>
          <w:rFonts w:ascii="Times New Roman" w:hAnsi="Times New Roman" w:cs="Times New Roman"/>
          <w:b/>
          <w:sz w:val="28"/>
          <w:szCs w:val="28"/>
        </w:rPr>
        <w:t>»</w:t>
      </w: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33E" w:rsidRPr="00AA2E6B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B6189F">
        <w:rPr>
          <w:rFonts w:ascii="Times New Roman" w:hAnsi="Times New Roman" w:cs="Times New Roman"/>
          <w:b/>
          <w:sz w:val="28"/>
          <w:szCs w:val="28"/>
        </w:rPr>
        <w:t xml:space="preserve"> Описание государственной работы</w:t>
      </w:r>
    </w:p>
    <w:p w:rsidR="0072033E" w:rsidRDefault="0072033E" w:rsidP="007203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</w:t>
      </w:r>
      <w:r w:rsidR="00B6189F">
        <w:rPr>
          <w:rFonts w:ascii="Times New Roman" w:hAnsi="Times New Roman" w:cs="Times New Roman"/>
          <w:sz w:val="28"/>
          <w:szCs w:val="28"/>
        </w:rPr>
        <w:t>менование государственной работы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D25789">
        <w:rPr>
          <w:rFonts w:ascii="Times New Roman" w:hAnsi="Times New Roman" w:cs="Times New Roman"/>
          <w:sz w:val="28"/>
          <w:szCs w:val="28"/>
        </w:rPr>
        <w:t>Осуществление реставрации музейных предметов и музе</w:t>
      </w:r>
      <w:r>
        <w:rPr>
          <w:rFonts w:ascii="Times New Roman" w:hAnsi="Times New Roman" w:cs="Times New Roman"/>
          <w:sz w:val="28"/>
          <w:szCs w:val="28"/>
        </w:rPr>
        <w:t>йных коллекций» (далее – государственна</w:t>
      </w:r>
      <w:r w:rsidR="00B6189F">
        <w:rPr>
          <w:rFonts w:ascii="Times New Roman" w:hAnsi="Times New Roman" w:cs="Times New Roman"/>
          <w:sz w:val="28"/>
          <w:szCs w:val="28"/>
        </w:rPr>
        <w:t>я работа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</w:t>
      </w:r>
      <w:r w:rsidR="00B6189F">
        <w:rPr>
          <w:rFonts w:ascii="Times New Roman" w:hAnsi="Times New Roman" w:cs="Times New Roman"/>
          <w:sz w:val="28"/>
          <w:szCs w:val="28"/>
        </w:rPr>
        <w:t>ая информация об организации, выполняющую государственную работу</w:t>
      </w:r>
      <w:r>
        <w:rPr>
          <w:rFonts w:ascii="Times New Roman" w:hAnsi="Times New Roman" w:cs="Times New Roman"/>
          <w:sz w:val="28"/>
          <w:szCs w:val="28"/>
        </w:rPr>
        <w:t>: Государственное бюджетное учреждение культуры Республики Крым «Крымский литературно-художественный мемориальный музей-заповедник»</w:t>
      </w:r>
      <w:r w:rsidR="0043757D">
        <w:rPr>
          <w:rFonts w:ascii="Times New Roman" w:hAnsi="Times New Roman" w:cs="Times New Roman"/>
          <w:sz w:val="28"/>
          <w:szCs w:val="28"/>
        </w:rPr>
        <w:t xml:space="preserve"> (далее - Учреждение)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57D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298637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Ялта, ул. Кирова, д. 112, тел.: (3654) 39-49-47,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0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72033E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yalta</w:t>
      </w:r>
      <w:proofErr w:type="spellEnd"/>
      <w:r w:rsidRPr="00720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museum</w:t>
      </w:r>
      <w:r w:rsidRPr="0072033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33E" w:rsidRDefault="0072033E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контактная информация учредителя</w:t>
      </w:r>
      <w:r w:rsidR="00B6189F">
        <w:rPr>
          <w:rFonts w:ascii="Times New Roman" w:hAnsi="Times New Roman" w:cs="Times New Roman"/>
          <w:sz w:val="28"/>
          <w:szCs w:val="28"/>
        </w:rPr>
        <w:t xml:space="preserve"> организации, выполняющей государственную работу</w:t>
      </w:r>
      <w:r w:rsidR="0043757D">
        <w:rPr>
          <w:rFonts w:ascii="Times New Roman" w:hAnsi="Times New Roman" w:cs="Times New Roman"/>
          <w:sz w:val="28"/>
          <w:szCs w:val="28"/>
        </w:rPr>
        <w:t xml:space="preserve">: Министерство культуры Республики Крым. Адрес: 295005, Республика Крым, </w:t>
      </w:r>
      <w:proofErr w:type="gramStart"/>
      <w:r w:rsidR="0043757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757D">
        <w:rPr>
          <w:rFonts w:ascii="Times New Roman" w:hAnsi="Times New Roman" w:cs="Times New Roman"/>
          <w:sz w:val="28"/>
          <w:szCs w:val="28"/>
        </w:rPr>
        <w:t xml:space="preserve">. Симферополь, пр. Кирова, д. 13, тел: (3652) 54-43-27, 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3757D" w:rsidRPr="0043757D">
        <w:rPr>
          <w:rFonts w:ascii="Times New Roman" w:hAnsi="Times New Roman" w:cs="Times New Roman"/>
          <w:sz w:val="28"/>
          <w:szCs w:val="28"/>
        </w:rPr>
        <w:t>-</w:t>
      </w:r>
      <w:r w:rsidR="004375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3757D" w:rsidRPr="0043757D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3757D" w:rsidRPr="000F406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3757D" w:rsidRPr="005E77A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3757D" w:rsidRPr="000F4066">
        <w:rPr>
          <w:rFonts w:ascii="Times New Roman" w:hAnsi="Times New Roman" w:cs="Times New Roman"/>
          <w:sz w:val="28"/>
          <w:szCs w:val="28"/>
        </w:rPr>
        <w:t>.</w:t>
      </w:r>
    </w:p>
    <w:p w:rsidR="0043757D" w:rsidRDefault="0043757D" w:rsidP="00720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57D" w:rsidRPr="00AA2E6B" w:rsidRDefault="00B6189F" w:rsidP="00437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выпол</w:t>
      </w:r>
      <w:r w:rsidR="0043757D" w:rsidRPr="00AA2E6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ения государственной работы</w:t>
      </w:r>
    </w:p>
    <w:p w:rsidR="0043757D" w:rsidRDefault="0043757D" w:rsidP="00437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7D" w:rsidRDefault="000247DE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D2629E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789">
        <w:rPr>
          <w:rFonts w:ascii="Times New Roman" w:hAnsi="Times New Roman" w:cs="Times New Roman"/>
          <w:sz w:val="28"/>
          <w:szCs w:val="28"/>
        </w:rPr>
        <w:t>по осуществлению реставрации и консервации музейных предметов и музейных коллекций представляет собой комплекс мероприятий направленных на сохранение и восстановление музейных предметов и музейных коллекций в первозданном виде и выполняется в следующих формах:</w:t>
      </w:r>
    </w:p>
    <w:p w:rsidR="00D25789" w:rsidRDefault="00D25789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проведение мероприятий по превентивной консервации музейных предметов и музейных коллекций, а также культурных ценностей, поступающих в Учреждение;</w:t>
      </w:r>
    </w:p>
    <w:p w:rsidR="00D25789" w:rsidRDefault="00D25789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реставрации музейных предметов и музейных коллекций путем выполнения реставрационных мероприятий в специализированных реставрационных центрах;</w:t>
      </w:r>
    </w:p>
    <w:p w:rsidR="00D25789" w:rsidRDefault="00D25789" w:rsidP="00437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создание и оснащение собственных реставрационных мастерских, их комплектование реактивами и расходными материалами для проведения реставрационных мероприятий.</w:t>
      </w:r>
    </w:p>
    <w:p w:rsidR="009F18AE" w:rsidRDefault="00D7727A" w:rsidP="00135B5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акты, регулирующие порядок </w:t>
      </w:r>
      <w:r w:rsidR="007563F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7563F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Гражданский, Бюджетный, Налоговый, Трудовой, Земельный, Градостроительный, Таможенный, Уголовный Кодексы Российской Федерации, Кодекс Российской Федерации об административных правонарушениях;</w:t>
      </w:r>
      <w:proofErr w:type="gramEnd"/>
    </w:p>
    <w:p w:rsidR="00D25789" w:rsidRDefault="00D25789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51141-98 «Делопроизводство и архивное дело. Термины и определения»;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55386-2012 «Интеллектуальная собственность.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Тремины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определения»;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56823-2015 «Интеллектуальная собственность. Служебные результаты интеллектуальной деятельности»;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57424-2017 «Экспертиза произведений искусства. Живопись и графика. Общие требования»;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55528-2013 «Состав и содержание научно-проектной документации по сохранению объектов культурного наследия. Памятники истории и культуры. Общие требования»;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55653-2013 «Порядок организации и проведения работ по сохранению объектов культурного наследия. Произведения монументальной живописи. Общие требования»;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7.87-2003 СИБИД «Книжные памятники. Общие требования»;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07.02.1992 №2300-1 «О защите прав потребителей»;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09.10.1992 №3612-1 «Основы законодательства Российской Федерации о культуре»;</w:t>
      </w:r>
    </w:p>
    <w:p w:rsidR="00D7727A" w:rsidRDefault="00D7727A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15.04.1993 №4804-1 «О вывозе и ввозе культурных ценностей»;</w:t>
      </w:r>
    </w:p>
    <w:p w:rsidR="007702E5" w:rsidRDefault="007702E5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26.05.1996 №54-ФЗ «О Музейном фонде Российской Федерации и музеях в Российской Федерации»;</w:t>
      </w:r>
    </w:p>
    <w:p w:rsidR="008B59F7" w:rsidRDefault="008B59F7" w:rsidP="00D7727A">
      <w:pPr>
        <w:pStyle w:val="a6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15.04.1998 №64-ФЗ «О культурных ценностях, перемещенных в Союзе ССР в результате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торой мировой войны и находящихся на территории Российской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12.12.1998 №28-ФЗ «О гражданской обороне»;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30.03.1999 №52-ФЗ «О санитарно-эпидемиологическом благополучии населения»;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№3-ФКЗ «О чрезвычайном положении»;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25.06.2002 №73-ФЗ «Об объектах культурного наследия (памятниках истории и культуры) народов Российской Федерации»;</w:t>
      </w:r>
    </w:p>
    <w:p w:rsidR="00FB3308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22.10.2004 №125-ФЗ «Об архивном деле в Российской Федерации»;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№149-ФЗ «Об информации, информационных технологиях и защите информации»;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22.06.2008 №123-ФЗ «Технический регламент о требованиях пожарной безопасности»;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30.12.2009 №384-ФЗ «Технический регламент о безопасности зданий и сооружений»;</w:t>
      </w:r>
    </w:p>
    <w:p w:rsidR="007702E5" w:rsidRDefault="007702E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27.06.2010 №210-ФЗ «Об организации предоставления государственных и муниципальных услуг»;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05.04.2013 №44-ФЗ «О контрактной системе в сфере закупок товаров, работ и услуг для обеспечения государственных и муниципальных нужд»;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04.11.2014 №327-ФЗ «О меценатской деятельности»;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№204 «О национальных целях и стратегических задачах развития Российской Федерации на период до 2024 года»;</w:t>
      </w:r>
    </w:p>
    <w:p w:rsidR="00FB3308" w:rsidRDefault="00FB3308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05.07.2001 №504 «Об общероссийском мониторинге состояния и использования памятников истории и культуры, предметов Музейного фонда Российской Федерации, а также кинофонда»;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25.04.2012 №390 «О противопожарном режиме»;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09.06.2017 №692 «Об утверждении Правил приобретения или выкупа государством музейных предметов и музейных коллекций, включенных в состав негосударственной части Музейного фонда Российской Федерации»;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10.08.2017 №960 «Об утверждении Положения о передаче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28.02.2019 №198 «Об утверждении Правил аттестации экспертов по культурным ценностям»;</w:t>
      </w:r>
    </w:p>
    <w:p w:rsidR="00D60770" w:rsidRDefault="00D6077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29.02.2016 №326-р «Об утверждении Стратегии государственной культурной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политики на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2030 года»;</w:t>
      </w:r>
    </w:p>
    <w:p w:rsidR="00D60770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СССР от 1707.1985 №290 «Об утверждении Инструкции по учету и хранению музейных ценностей, находящихся в государственных музеях СССР»;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3003.2011 «215н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 Министерства культуры Российской Федерации от 30.12.2014 №2478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01.12.2017 №2012 «Об утверждении Положения о Государственном каталоге Музейного фонда Российской Федерации»;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Российской Федерации от 15.01.2019 №17 «Об утверждении Положения о Музейном фонде Российской Федерации»;</w:t>
      </w:r>
    </w:p>
    <w:p w:rsidR="00037435" w:rsidRDefault="0003743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выставочной деятельности в малых и средних городах субъектов Российской Федерации во исполнение Указа Президента Российской Федерации от 7 мая 2012 года №597 «О мероприятиях по реализации государственной социальной политики» по письму Министерства </w:t>
      </w:r>
      <w:r w:rsidR="00645AD2">
        <w:rPr>
          <w:rFonts w:ascii="Times New Roman" w:hAnsi="Times New Roman" w:cs="Times New Roman"/>
          <w:sz w:val="28"/>
          <w:szCs w:val="28"/>
        </w:rPr>
        <w:t>культуры Российской Федерации от 20.06.2013 №63-01-39/05АМ;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республики Крым от 09.01.2018 №453-ЗРК/2018 «О музеях и музейном деле в Республике Крым»;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Совета Республики Крым от 26.03.2014 №1841-6/14 «О мероприятиях, направленных на сохранение культурных ценностей»;</w:t>
      </w:r>
    </w:p>
    <w:p w:rsidR="00645AD2" w:rsidRDefault="00645AD2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Крым от 15.12.2017 №687 «Об утверждении перечня государственных услуг (работ), оказываемых (выполняемых) государственными учреждениями Республики Крым, отнесенными к ведению Министерства культуры Республики Крым, в сфере культуры, искусства и кинематографии»;</w:t>
      </w:r>
    </w:p>
    <w:p w:rsidR="00645AD2" w:rsidRDefault="00562605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01.10.2014 №18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и автономных учреждений, находящихся в ведении Министерства культуры Республики Крым, оказываемы ими сверх установленного государственного задания, а также в случаях, определенных федеральными законами в пределах установленного государственного задания»;</w:t>
      </w:r>
      <w:proofErr w:type="gramEnd"/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10.07.2015 №209 «Об утверждении формы договора по передаче музейных предметов и музейных коллекций, являющихся собственностью Республики Крым в безвозмездное пользование»;</w:t>
      </w:r>
    </w:p>
    <w:p w:rsidR="003C0A07" w:rsidRDefault="003C0A07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16.12.2016 №343 «О мерах по усилению безопасности музейных учреждений Республики Крым»;</w:t>
      </w:r>
    </w:p>
    <w:p w:rsidR="00562605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Республики Крым от 28.12.2017 №278 «Об утверждении Положения о формировании государственного задания на оказание государственных услуг (выполнение работ) и финансового обеспечения его выполнения государственными бюджетными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автономными учреждениями Республики Крым, отнесенными к ведению Министерства культуры Республики Крым»;</w:t>
      </w:r>
    </w:p>
    <w:p w:rsidR="001E7ABB" w:rsidRDefault="001E7ABB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28.04.2017 №109 «Об утверждении Концепции развития музейного дела в Республике Крым на период до 2030 года»;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02.07.2018 №150 «О научно-исследовательской деятельности в музейных учреждениях Республики Крым»;</w:t>
      </w:r>
    </w:p>
    <w:p w:rsidR="00DE2C40" w:rsidRDefault="00DE2C40" w:rsidP="007702E5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культуры Республики Крым от 22.10.2018 №230 «Об утверждении методических рекомендаций по организации научно-исследовательской деятельности в музейн</w:t>
      </w:r>
      <w:r w:rsidR="00CC49E3">
        <w:rPr>
          <w:rFonts w:ascii="Times New Roman" w:hAnsi="Times New Roman" w:cs="Times New Roman"/>
          <w:sz w:val="28"/>
          <w:szCs w:val="28"/>
        </w:rPr>
        <w:t>ых учреждениях Республики Крым».</w:t>
      </w:r>
    </w:p>
    <w:p w:rsidR="001E7ABB" w:rsidRDefault="001E7ABB" w:rsidP="001E7ABB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E7ABB" w:rsidRPr="00AA2E6B" w:rsidRDefault="001E7ABB" w:rsidP="001E7ABB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Раздел 2. Описание потенциальных пот</w:t>
      </w:r>
      <w:r w:rsidR="00DE2C40">
        <w:rPr>
          <w:rFonts w:ascii="Times New Roman" w:hAnsi="Times New Roman" w:cs="Times New Roman"/>
          <w:b/>
          <w:sz w:val="28"/>
          <w:szCs w:val="28"/>
        </w:rPr>
        <w:t>ребителей государственной работы</w:t>
      </w:r>
    </w:p>
    <w:p w:rsidR="001E7ABB" w:rsidRPr="00AA2E6B" w:rsidRDefault="001E7ABB" w:rsidP="001E7ABB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ABB" w:rsidRPr="00AA2E6B" w:rsidRDefault="00A57A39" w:rsidP="00A57A3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Получатели </w:t>
      </w:r>
      <w:r w:rsidR="00DE2C40">
        <w:rPr>
          <w:rFonts w:ascii="Times New Roman" w:hAnsi="Times New Roman" w:cs="Times New Roman"/>
          <w:b/>
          <w:sz w:val="28"/>
          <w:szCs w:val="28"/>
        </w:rPr>
        <w:t xml:space="preserve">результатов выполнения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DE2C40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57A39" w:rsidRDefault="00A57A39" w:rsidP="00A57A39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57A39" w:rsidRDefault="003F21A1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Потребителями </w:t>
      </w:r>
      <w:r w:rsidR="00DE2C40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DE2C40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оказываемой Учреждением, могут быть юридические и физические лица.</w:t>
      </w:r>
      <w:r w:rsidR="00DE2C40">
        <w:rPr>
          <w:rFonts w:ascii="Times New Roman" w:hAnsi="Times New Roman" w:cs="Times New Roman"/>
          <w:sz w:val="28"/>
          <w:szCs w:val="28"/>
        </w:rPr>
        <w:t xml:space="preserve"> Государственная работа выполняется Учреждением в интересах общества и обеспечивает </w:t>
      </w:r>
      <w:r w:rsidR="003425C8">
        <w:rPr>
          <w:rFonts w:ascii="Times New Roman" w:hAnsi="Times New Roman" w:cs="Times New Roman"/>
          <w:sz w:val="28"/>
          <w:szCs w:val="28"/>
        </w:rPr>
        <w:t>сохранение культурных ценностей, относящихся к государственной части Музейного фонда Российской Федерации (основной фонд), а также входящих в собрание музея (научно-вспомогательный фонд)</w:t>
      </w:r>
      <w:r w:rsidR="00DE2C40">
        <w:rPr>
          <w:rFonts w:ascii="Times New Roman" w:hAnsi="Times New Roman" w:cs="Times New Roman"/>
          <w:sz w:val="28"/>
          <w:szCs w:val="28"/>
        </w:rPr>
        <w:t>.</w:t>
      </w:r>
    </w:p>
    <w:p w:rsidR="00DE743C" w:rsidRDefault="005B2C9C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к результатам выполнения государственной работы осуществляется </w:t>
      </w:r>
      <w:r w:rsidR="003425C8">
        <w:rPr>
          <w:rFonts w:ascii="Times New Roman" w:hAnsi="Times New Roman" w:cs="Times New Roman"/>
          <w:sz w:val="28"/>
          <w:szCs w:val="28"/>
        </w:rPr>
        <w:t xml:space="preserve">путем организации публичного показа </w:t>
      </w:r>
      <w:proofErr w:type="spellStart"/>
      <w:r w:rsidR="003425C8">
        <w:rPr>
          <w:rFonts w:ascii="Times New Roman" w:hAnsi="Times New Roman" w:cs="Times New Roman"/>
          <w:sz w:val="28"/>
          <w:szCs w:val="28"/>
        </w:rPr>
        <w:t>отрестварированных</w:t>
      </w:r>
      <w:proofErr w:type="spellEnd"/>
      <w:r w:rsidR="003425C8">
        <w:rPr>
          <w:rFonts w:ascii="Times New Roman" w:hAnsi="Times New Roman" w:cs="Times New Roman"/>
          <w:sz w:val="28"/>
          <w:szCs w:val="28"/>
        </w:rPr>
        <w:t xml:space="preserve"> музейных предметов и музейных коллекций, экспонируемых </w:t>
      </w:r>
      <w:r>
        <w:rPr>
          <w:rFonts w:ascii="Times New Roman" w:hAnsi="Times New Roman" w:cs="Times New Roman"/>
          <w:sz w:val="28"/>
          <w:szCs w:val="28"/>
        </w:rPr>
        <w:t>на платной, частично оплачиваемой, бесплатной основе в соответствии с порядком предоставления платных услуг населению, определенным Учреждением</w:t>
      </w:r>
      <w:r w:rsidR="00937B63">
        <w:rPr>
          <w:rFonts w:ascii="Times New Roman" w:hAnsi="Times New Roman" w:cs="Times New Roman"/>
          <w:sz w:val="28"/>
          <w:szCs w:val="28"/>
        </w:rPr>
        <w:t xml:space="preserve"> или в соответствии с договорами о проведении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Стоимость государственной работы и условия ее выполнения устанавливаются, исходя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B63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и платежеспособности населения в соответствии с прейскурантом цен, утвержденным директором Учреждения.</w:t>
      </w:r>
    </w:p>
    <w:p w:rsidR="005B2C9C" w:rsidRDefault="005B2C9C" w:rsidP="00A57A39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Раздел 3. Порядок </w:t>
      </w:r>
      <w:r w:rsidR="005B2C9C">
        <w:rPr>
          <w:rFonts w:ascii="Times New Roman" w:hAnsi="Times New Roman" w:cs="Times New Roman"/>
          <w:b/>
          <w:sz w:val="28"/>
          <w:szCs w:val="28"/>
        </w:rPr>
        <w:t>и условия 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43C" w:rsidRPr="00AA2E6B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О</w:t>
      </w:r>
      <w:r w:rsidR="005B2C9C">
        <w:rPr>
          <w:rFonts w:ascii="Times New Roman" w:hAnsi="Times New Roman" w:cs="Times New Roman"/>
          <w:b/>
          <w:sz w:val="28"/>
          <w:szCs w:val="28"/>
        </w:rPr>
        <w:t>писание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B2C9C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E743C" w:rsidRDefault="00DE743C" w:rsidP="00DE743C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448CD" w:rsidRDefault="007448CD" w:rsidP="00E762DA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работа </w:t>
      </w:r>
      <w:r w:rsidR="00E762DA">
        <w:rPr>
          <w:rFonts w:ascii="Times New Roman" w:hAnsi="Times New Roman" w:cs="Times New Roman"/>
          <w:sz w:val="28"/>
          <w:szCs w:val="28"/>
        </w:rPr>
        <w:t xml:space="preserve"> по осуществлению реставрации и консервации музейных предметов и музейных коллекций может выполняться путем: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762DA">
        <w:rPr>
          <w:rFonts w:ascii="Times New Roman" w:hAnsi="Times New Roman" w:cs="Times New Roman"/>
          <w:sz w:val="28"/>
          <w:szCs w:val="28"/>
        </w:rPr>
        <w:t>реставрации музейных предметов в реставрационных мастерских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762DA">
        <w:rPr>
          <w:rFonts w:ascii="Times New Roman" w:hAnsi="Times New Roman" w:cs="Times New Roman"/>
          <w:sz w:val="28"/>
          <w:szCs w:val="28"/>
        </w:rPr>
        <w:t>консервации музейных предметов штатными реставраторами музея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48CD" w:rsidRDefault="007448CD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E762DA">
        <w:rPr>
          <w:rFonts w:ascii="Times New Roman" w:hAnsi="Times New Roman" w:cs="Times New Roman"/>
          <w:sz w:val="28"/>
          <w:szCs w:val="28"/>
        </w:rPr>
        <w:t>реставрации музейных предметов и музейных коллекций на основании договора со специализированными реставрационными центрами или мастерскими.</w:t>
      </w:r>
    </w:p>
    <w:p w:rsidR="00E762DA" w:rsidRDefault="00DD0B85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F06">
        <w:rPr>
          <w:rFonts w:ascii="Times New Roman" w:hAnsi="Times New Roman" w:cs="Times New Roman"/>
          <w:sz w:val="28"/>
          <w:szCs w:val="28"/>
        </w:rPr>
        <w:t>При выполнении государственной работы проводятся следующие виды исследовательской деятельности:</w:t>
      </w:r>
    </w:p>
    <w:p w:rsidR="00413F06" w:rsidRDefault="00413F06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исследование состояния реставрируемого объекта (в том числе химических, физических, биологических исследований, определение первоначального облика предмета и истории его изменений);</w:t>
      </w:r>
    </w:p>
    <w:p w:rsidR="00413F06" w:rsidRDefault="00413F06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методики проведения реставрационных работ;</w:t>
      </w:r>
    </w:p>
    <w:p w:rsidR="00413F06" w:rsidRDefault="00413F06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A4094">
        <w:rPr>
          <w:rFonts w:ascii="Times New Roman" w:hAnsi="Times New Roman" w:cs="Times New Roman"/>
          <w:sz w:val="28"/>
          <w:szCs w:val="28"/>
        </w:rPr>
        <w:t xml:space="preserve"> составление реставрационных паспортов на музейные предметы;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научных исследований, направленных на разработку новых методик выполнения реставрационных работ;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разработка методических рекомендаций по превентивной консервации, обеспечению сохранности музейных предметов;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подготовка научной документации.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виды работ выполняются следующими специалистами Учреждения: главным хранителем, специалистами по обеспечению сохранности музейных предметов.</w:t>
      </w:r>
    </w:p>
    <w:p w:rsidR="00D01905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форм выполнения государственной работы может быть расширен Учреждением в зависимости от специфики и производственной необходимости в соответствии с Уставом Учреждения.</w:t>
      </w:r>
    </w:p>
    <w:p w:rsidR="00D20E8F" w:rsidRDefault="00D20E8F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объему и качеству выполнения государственной работы за счет средств бюджета Республики Крым утверждаются ежегодно в государственном задании.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Допустимое (возможное) отклонение выполнения показателей объема и качества, предусмотренного в государственном задании для данной государственной работы, составляет 10%. </w:t>
      </w:r>
      <w:r w:rsidR="000A4094">
        <w:rPr>
          <w:rFonts w:ascii="Times New Roman" w:hAnsi="Times New Roman" w:cs="Times New Roman"/>
          <w:sz w:val="28"/>
          <w:szCs w:val="28"/>
        </w:rPr>
        <w:t>Оно может быть связано с незапланированным выявление музейных предметов, требующих проведения срочных реставрационных работ, незапланированным проведением необходимых работ по первичной консервации предметов, поступивших в фонды Учреждения от сторонних лиц, выявления необходимости применения дополнительных методов реставрации существенно увеличивающих сроки реставрационных работ.</w:t>
      </w:r>
      <w:proofErr w:type="gramEnd"/>
      <w:r w:rsidR="000A4094">
        <w:rPr>
          <w:rFonts w:ascii="Times New Roman" w:hAnsi="Times New Roman" w:cs="Times New Roman"/>
          <w:sz w:val="28"/>
          <w:szCs w:val="28"/>
        </w:rPr>
        <w:t xml:space="preserve"> Прогноз превышения допустимого (возможного) отклонения по тем же основаниям (или иным обоснованным причинам) требует внесения изменений в государственное задание.</w:t>
      </w:r>
    </w:p>
    <w:p w:rsidR="000A4094" w:rsidRDefault="000A4094" w:rsidP="00BD33C1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E8F" w:rsidRPr="00010548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48">
        <w:rPr>
          <w:rFonts w:ascii="Times New Roman" w:hAnsi="Times New Roman" w:cs="Times New Roman"/>
          <w:b/>
          <w:sz w:val="28"/>
          <w:szCs w:val="28"/>
        </w:rPr>
        <w:t>Общие требования к выполнению государственной работы</w:t>
      </w:r>
    </w:p>
    <w:p w:rsidR="00D20E8F" w:rsidRDefault="00D20E8F" w:rsidP="00D20E8F">
      <w:pPr>
        <w:pStyle w:val="a6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20E8F" w:rsidRDefault="00427D08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реставрационных мероприятий осуществляется на основе годового плана реставрационных работ. Все реставрационные и консервационные работы должны быть предварительно рассмотрены на заседании Реставрационного совета. На все предметы, подлежащие реставрации, составляется реставрационное задание. Все этапы реставрационных мероприятий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проведенных работ составляется реставрационный паспорт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предмет, в котором отражаются сведения о художнике-реставраторе и руководителе работ, выписки из протоколов заседаний Реставрационного совета, где сформулированы решения относительно характера и объема консервационных и реставрационных процессов, описание состояния сохранности предмета в момент поступления в реставрационную мастерскую, описание всех консервационно-реставрационных процедур, которым подвергся предмет,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каждого этапа консервационно-реставрационной обработки предмета, данные лабораторных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исследований предмета, химический состав, данные рентгенографических исследований, исследований в ультрафиолетовых и инфракрасных лучах, краткое описание состояния предмета по окончании его консервационно-реставрационной обработки, рекомендации по режиму хранения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условиям экспонирования и транспортировки предмета с учетом его технологических особенностей.</w:t>
      </w:r>
    </w:p>
    <w:p w:rsidR="00402C25" w:rsidRDefault="00402C25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осмотры музейных коллекций, составление перечней предметов, требующих проведение реставрационных и консервационных мероприятий с указанием их первоочередности.</w:t>
      </w:r>
    </w:p>
    <w:p w:rsidR="00402C25" w:rsidRDefault="00402C25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документации об изменении состояния сохранности музейных предметов и музейных коллекций, составление рекомендаций по хранению, экспонированию, упаковке и транспортировке музейных предметов в зависимости от материалов и технике изготовления.</w:t>
      </w:r>
    </w:p>
    <w:p w:rsidR="00402C25" w:rsidRDefault="003C4491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заключений о состоянии сохранности предметов, принятых на рассмотрение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экспертно-фондовой-закупочной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комиссией учреждения или предлагаемых к закупке, подготовка заключений о возможности выдачи во временное пользование музейных предметов и их экспертизы, после возвращения с выставок за пределами учреждения.</w:t>
      </w:r>
    </w:p>
    <w:p w:rsidR="003C4491" w:rsidRDefault="003C0FB1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реставраторов в штате учреждения проводятся мероприятия по привлечению специалистов-реставраторов для обследования музейных предметов и музейных коллекций, составления проектов реставрационных заданий, заключению договоров с профильными специализированными реставрационными организациями.</w:t>
      </w:r>
    </w:p>
    <w:p w:rsidR="003C0FB1" w:rsidRDefault="00F0651C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музейных предметов в реставрационных мастерских обеспечивается средствами охранно-пожарной и охранно-тревожной сигнализации. Дополнительная безопасность музейных коллекций обеспечивается системами видеонаблюдения.</w:t>
      </w:r>
    </w:p>
    <w:p w:rsidR="00E80F07" w:rsidRDefault="0039153D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помещениях для временного хранения или проведения работ с музейными предметами и музейными коллекциями осуществляется постоянное наблюдение за состоянием предметов и поддержанием температурно-влажностного режима при оптимальных параметрах для комплексного хранения в пределах 55% +/-5% относительной влажности и температуры +18 +/-1 градусов Цельсия, ведутся специальные журналы контроля климатических показателей.</w:t>
      </w:r>
    </w:p>
    <w:p w:rsidR="0039153D" w:rsidRDefault="00A604D3" w:rsidP="00402C25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Выполнение работ может быть приостановлено в случаях: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29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внезапно возникшей аварийной ситуации в помещениях или на территориях, где осуществляется выполнение государственной работы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8E296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создание реальной угрозы нормальному функционированию учреждения, а также угрозы безопасности музейных коллекций и нарушения общественного порядка</w:t>
      </w:r>
      <w:r w:rsidR="008E2966">
        <w:rPr>
          <w:rFonts w:ascii="Times New Roman" w:hAnsi="Times New Roman" w:cs="Times New Roman"/>
          <w:sz w:val="28"/>
          <w:szCs w:val="28"/>
        </w:rPr>
        <w:t>;</w:t>
      </w:r>
    </w:p>
    <w:p w:rsidR="008E2966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внезапно возникших природных катаклизмов, влияющих на безопасность деятельности учреждения и выполнение государственной работы. </w:t>
      </w:r>
    </w:p>
    <w:p w:rsidR="00A604D3" w:rsidRDefault="00A604D3" w:rsidP="00D20E8F">
      <w:pPr>
        <w:pStyle w:val="a6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чрезвычайной ситуации природного или техногенного характера музейные предметы и музейные коллекции, имеющие выдающуюся культурную ценность, подлежат эвакуации. Перечень культурных ценностей, подлежащих эвакуации, план-график проведения, силы и средства эвакуационных мероприятий определяются учреждением.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Неэвакуируемые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культурные ценности подлежат укрытию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обеспечивается их охрана.</w:t>
      </w:r>
    </w:p>
    <w:p w:rsidR="003E0D50" w:rsidRDefault="003E0D50" w:rsidP="007A1C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1C3F" w:rsidRPr="00AA2E6B" w:rsidRDefault="007A1C3F" w:rsidP="007A1C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E0D50">
        <w:rPr>
          <w:rFonts w:ascii="Times New Roman" w:hAnsi="Times New Roman" w:cs="Times New Roman"/>
          <w:b/>
          <w:sz w:val="28"/>
          <w:szCs w:val="28"/>
        </w:rPr>
        <w:t>выполнения государственной работы</w:t>
      </w:r>
    </w:p>
    <w:p w:rsidR="007A1C3F" w:rsidRDefault="007A1C3F" w:rsidP="007A1C3F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D50" w:rsidRDefault="003E0D50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выполнения государственной работы предусматривает:</w:t>
      </w:r>
    </w:p>
    <w:p w:rsidR="003E0D5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плана проведения реставрационных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соответствиис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результатами плановых осмотров музейных коллекций и выявлением предметов со значительными изменениями состояния сохранности. При формировании плана реставрационных работ могут привлекаться специалисты профильных реставрационных организаций или научно-исследовательских учреждений. Факторами, влияющими на количество запланированных к реставрации музейных предметов и музейных коллекций, является количество предметов требующих принятия срочных мер по улучшению их состояния сохранности, технологическая сложность и продолжительность проведения реставрационных работ, возможности производственной реставрационной базы.</w:t>
      </w:r>
      <w:r w:rsidR="003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5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плана проведения реставрации музейных предметов с указанием состава и последовательности проведения реставрационных мероприятий, применением реставрационных методик, использования оборудования и расходных материалов для проведения реставрационных работ. В отдельных случаях для разработки программы проведения реставрационных работ могут быть проведены дополнительные исследования или технико-технологические экспертизы предмета, подлежащего реставрации.</w:t>
      </w:r>
      <w:r w:rsidR="003E0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D5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Реставрационного совета, в том числе с привлечением специалистов, имеющих высокую квалификацию в реставрации, оформление и организация хранения документации Реставрационного совета.</w:t>
      </w:r>
    </w:p>
    <w:p w:rsidR="00257F2F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хранения и обеспечение безопасности музейных предметов и музейных коллекций, переданных на реставрацию для проведения реставрационных работ.</w:t>
      </w:r>
    </w:p>
    <w:p w:rsidR="003E0D5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Проведение работ по консервации музейных предметов с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каждого этапа выполнения реставрационных работ.</w:t>
      </w:r>
    </w:p>
    <w:p w:rsidR="0049390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Проведение работ по реставрации музейных предметов с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каждого этапа выполнения реставрационных работ.</w:t>
      </w:r>
    </w:p>
    <w:p w:rsidR="0049390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Оформление реставрационных паспортов по итогам выполнения работ по реставрации и консервации музейных предметов и музейных коллекций.</w:t>
      </w:r>
    </w:p>
    <w:p w:rsidR="00493900" w:rsidRDefault="00257F2F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Осуществление совместно с хранителями музейных предметов и музейных коллекций плановых и внеплановых осмотров коллекций с целью своевременного </w:t>
      </w:r>
      <w:r w:rsidR="004D6B08">
        <w:rPr>
          <w:rFonts w:ascii="Times New Roman" w:hAnsi="Times New Roman" w:cs="Times New Roman"/>
          <w:sz w:val="28"/>
          <w:szCs w:val="28"/>
        </w:rPr>
        <w:t xml:space="preserve">выявления изменения состояния сохранности музейных предметов и оформление результатов осмотров коллекций в виде актов, в которых указывается состав сотрудников проводящих осмотр, дата и место проведения осмотра, состав осмотренных коллекций и мест хранения в </w:t>
      </w:r>
      <w:proofErr w:type="spellStart"/>
      <w:r w:rsidR="004D6B08">
        <w:rPr>
          <w:rFonts w:ascii="Times New Roman" w:hAnsi="Times New Roman" w:cs="Times New Roman"/>
          <w:sz w:val="28"/>
          <w:szCs w:val="28"/>
        </w:rPr>
        <w:t>фондохранилищах</w:t>
      </w:r>
      <w:proofErr w:type="spellEnd"/>
      <w:r w:rsidR="004D6B08">
        <w:rPr>
          <w:rFonts w:ascii="Times New Roman" w:hAnsi="Times New Roman" w:cs="Times New Roman"/>
          <w:sz w:val="28"/>
          <w:szCs w:val="28"/>
        </w:rPr>
        <w:t xml:space="preserve"> и экспозициях, сведения о предметах изменивших состояние сохранности и</w:t>
      </w:r>
      <w:proofErr w:type="gramEnd"/>
      <w:r w:rsidR="004D6B08">
        <w:rPr>
          <w:rFonts w:ascii="Times New Roman" w:hAnsi="Times New Roman" w:cs="Times New Roman"/>
          <w:sz w:val="28"/>
          <w:szCs w:val="28"/>
        </w:rPr>
        <w:t xml:space="preserve"> рекомендации по проведению реставрационных и консервационных работ. Обязательным проведением подобных осмотров является по факту происшедших аварий, катастроф природного или техногенного характера. Указанная работа проводится в течение не позднее двух рабочих дней с момента завершения первоочередных работ по ликвидации последствий чрезвычайной ситуации.</w:t>
      </w:r>
    </w:p>
    <w:p w:rsidR="009E7AC7" w:rsidRDefault="004D6B08" w:rsidP="007A1C3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Оценка эффективности проведения реставрационных работ и внедрение мероприятий, направленных на повышение качества выполнения государственной работы.</w:t>
      </w:r>
    </w:p>
    <w:p w:rsidR="00606054" w:rsidRDefault="00606054" w:rsidP="000F406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Последовательность, состав и порядок действия (выполнения трудовых функций) персонала Учреждения по </w:t>
      </w:r>
      <w:r w:rsidR="00307927">
        <w:rPr>
          <w:rFonts w:ascii="Times New Roman" w:hAnsi="Times New Roman" w:cs="Times New Roman"/>
          <w:sz w:val="28"/>
          <w:szCs w:val="28"/>
        </w:rPr>
        <w:t>выполнению работы определяю</w:t>
      </w:r>
      <w:r>
        <w:rPr>
          <w:rFonts w:ascii="Times New Roman" w:hAnsi="Times New Roman" w:cs="Times New Roman"/>
          <w:sz w:val="28"/>
          <w:szCs w:val="28"/>
        </w:rPr>
        <w:t>тся Техн</w:t>
      </w:r>
      <w:r w:rsidR="00307927">
        <w:rPr>
          <w:rFonts w:ascii="Times New Roman" w:hAnsi="Times New Roman" w:cs="Times New Roman"/>
          <w:sz w:val="28"/>
          <w:szCs w:val="28"/>
        </w:rPr>
        <w:t>олог</w:t>
      </w:r>
      <w:r>
        <w:rPr>
          <w:rFonts w:ascii="Times New Roman" w:hAnsi="Times New Roman" w:cs="Times New Roman"/>
          <w:sz w:val="28"/>
          <w:szCs w:val="28"/>
        </w:rPr>
        <w:t xml:space="preserve">ическим регламентом на </w:t>
      </w:r>
      <w:r w:rsidR="00307927">
        <w:rPr>
          <w:rFonts w:ascii="Times New Roman" w:hAnsi="Times New Roman" w:cs="Times New Roman"/>
          <w:sz w:val="28"/>
          <w:szCs w:val="28"/>
        </w:rPr>
        <w:t>выполнение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6B08">
        <w:rPr>
          <w:rFonts w:ascii="Times New Roman" w:hAnsi="Times New Roman" w:cs="Times New Roman"/>
          <w:sz w:val="28"/>
          <w:szCs w:val="28"/>
        </w:rPr>
        <w:t>Осуществление реставрации и консервации музейных предметов и музейных коллекций</w:t>
      </w:r>
      <w:r>
        <w:rPr>
          <w:rFonts w:ascii="Times New Roman" w:hAnsi="Times New Roman" w:cs="Times New Roman"/>
          <w:sz w:val="28"/>
          <w:szCs w:val="28"/>
        </w:rPr>
        <w:t>», являющимся неотъемлемой частью настоящего стандарта.</w:t>
      </w:r>
    </w:p>
    <w:p w:rsidR="00606054" w:rsidRDefault="00606054" w:rsidP="000F4066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6054" w:rsidRPr="00AA2E6B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населения о </w:t>
      </w:r>
      <w:r w:rsidR="00307927">
        <w:rPr>
          <w:rFonts w:ascii="Times New Roman" w:hAnsi="Times New Roman" w:cs="Times New Roman"/>
          <w:b/>
          <w:sz w:val="28"/>
          <w:szCs w:val="28"/>
        </w:rPr>
        <w:t xml:space="preserve">выполняемой 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307927">
        <w:rPr>
          <w:rFonts w:ascii="Times New Roman" w:hAnsi="Times New Roman" w:cs="Times New Roman"/>
          <w:b/>
          <w:sz w:val="28"/>
          <w:szCs w:val="28"/>
        </w:rPr>
        <w:t>работ</w:t>
      </w:r>
      <w:r w:rsidRPr="00AA2E6B">
        <w:rPr>
          <w:rFonts w:ascii="Times New Roman" w:hAnsi="Times New Roman" w:cs="Times New Roman"/>
          <w:b/>
          <w:sz w:val="28"/>
          <w:szCs w:val="28"/>
        </w:rPr>
        <w:t>е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составу, способу и периодичности размещения информации о государственной </w:t>
      </w:r>
      <w:r w:rsidR="00307927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0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6054">
        <w:rPr>
          <w:rFonts w:ascii="Times New Roman" w:hAnsi="Times New Roman" w:cs="Times New Roman"/>
          <w:sz w:val="28"/>
          <w:szCs w:val="28"/>
        </w:rPr>
        <w:t xml:space="preserve">Учреждение обязано своевременно обеспечивать потребителей необходимой и достоверной информацией о </w:t>
      </w:r>
      <w:r w:rsidR="00307927">
        <w:rPr>
          <w:rFonts w:ascii="Times New Roman" w:hAnsi="Times New Roman" w:cs="Times New Roman"/>
          <w:sz w:val="28"/>
          <w:szCs w:val="28"/>
        </w:rPr>
        <w:t>выполняем</w:t>
      </w:r>
      <w:r w:rsidR="00606054">
        <w:rPr>
          <w:rFonts w:ascii="Times New Roman" w:hAnsi="Times New Roman" w:cs="Times New Roman"/>
          <w:sz w:val="28"/>
          <w:szCs w:val="28"/>
        </w:rPr>
        <w:t xml:space="preserve">ых государственных </w:t>
      </w:r>
      <w:r>
        <w:rPr>
          <w:rFonts w:ascii="Times New Roman" w:hAnsi="Times New Roman" w:cs="Times New Roman"/>
          <w:sz w:val="28"/>
          <w:szCs w:val="28"/>
        </w:rPr>
        <w:t>работе;</w:t>
      </w:r>
      <w:proofErr w:type="gramEnd"/>
    </w:p>
    <w:p w:rsidR="006060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054">
        <w:rPr>
          <w:rFonts w:ascii="Times New Roman" w:hAnsi="Times New Roman" w:cs="Times New Roman"/>
          <w:sz w:val="28"/>
          <w:szCs w:val="28"/>
        </w:rPr>
        <w:t xml:space="preserve"> Учреждение обязано довести до потребителей следующую информацию:</w:t>
      </w:r>
    </w:p>
    <w:p w:rsidR="00606054" w:rsidRDefault="006060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сведения о графике работы Учреждения;</w:t>
      </w:r>
    </w:p>
    <w:p w:rsidR="00606054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правила посещения Учреждения, права и обязанности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утвержденный перечень услуг с указанием условий их предоставления, цен, наличия льгот;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афиши, календарные планы мероприятий, рекомендации и информационные брошюры для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 дополнительных услугах, оказываемых потребителям, и ценах на них;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об Учредителе;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контактная информация о руководстве Учреждения с указанием фамилии, отчества, имени, телефона, времени и месте приема посетителей;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адрес официального интернет-сайта Учреждения;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Учреждение размещает на видном месте в общедоступной зоне схему расположения помещений, схему размещения объектов показа. Вся информация должна быть представлена в доступном и наглядном виде. 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D80ED2">
        <w:rPr>
          <w:rFonts w:ascii="Times New Roman" w:hAnsi="Times New Roman" w:cs="Times New Roman"/>
          <w:sz w:val="28"/>
          <w:szCs w:val="28"/>
        </w:rPr>
        <w:t xml:space="preserve"> Информирование потребителей государственной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80ED2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через официальный интернет-сайт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размещения информации на информационных стендах в здании (помещении) Учреждения, н</w:t>
      </w:r>
      <w:r w:rsidR="00344DE9">
        <w:rPr>
          <w:rFonts w:ascii="Times New Roman" w:hAnsi="Times New Roman" w:cs="Times New Roman"/>
          <w:sz w:val="28"/>
          <w:szCs w:val="28"/>
        </w:rPr>
        <w:t>а вывеске у входа на территорию</w:t>
      </w:r>
      <w:r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средства массовой информации;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посредством различных форм рекламы (афиши на рекламных стендах, баннеры, печатная рекламная продукция);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письменного запроса, отправленного по почте в форме информационного письма на бумажном носителе, переданного почтой или непосредственно заявителю, либо в форме ответов на поставленные вопросы по электронной почте;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 телефону в виде устного ответа на конкретные вопросы, содержащие запрашиваемую информацию;</w:t>
      </w:r>
    </w:p>
    <w:p w:rsidR="00D80ED2" w:rsidRDefault="00D80ED2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посредством консультирования специалистами, ответственными за предоставление государственной услуги, при личном посещении Учреждения.</w:t>
      </w:r>
    </w:p>
    <w:p w:rsidR="00D80ED2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EC6FDB"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здании (помещении) Учреждения размещается следующая информация: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полное наименование Учреждения, почтовый и электронный адреса;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 с указанием времени прекращения продажи билетов;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фамилия, имя, отчество директора Учреждения, его заместителей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с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EC6FDB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структура Учреждения, с указанием названия структурных подразделений Учреждения с указанием фамилии, имени, отчества их руководителей</w:t>
      </w:r>
      <w:r w:rsidR="00930635">
        <w:rPr>
          <w:rFonts w:ascii="Times New Roman" w:hAnsi="Times New Roman" w:cs="Times New Roman"/>
          <w:sz w:val="28"/>
          <w:szCs w:val="28"/>
        </w:rPr>
        <w:t xml:space="preserve"> и контактными телефонами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6FDB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стандарт качества </w:t>
      </w:r>
      <w:r w:rsidR="00307927">
        <w:rPr>
          <w:rFonts w:ascii="Times New Roman" w:hAnsi="Times New Roman" w:cs="Times New Roman"/>
          <w:sz w:val="28"/>
          <w:szCs w:val="28"/>
        </w:rPr>
        <w:t>выполнения государственной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оказываемых Учреждением услуг, в том числе платных (с указанием стоимости услуг);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 проводимых выставках, мероприятиях;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досудебный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внесудебны</w:t>
      </w:r>
      <w:proofErr w:type="spellEnd"/>
      <w:r>
        <w:rPr>
          <w:rFonts w:ascii="Times New Roman" w:hAnsi="Times New Roman" w:cs="Times New Roman"/>
          <w:sz w:val="28"/>
          <w:szCs w:val="28"/>
        </w:rPr>
        <w:t>) порядок обжалования решений и действий (бездействий) Учреждения, а также должностных лиц Учреждения.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вывеске у входа в Учреждение должна размещаться следующая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режим работы Учреждения;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информация об изменениях в режиме работы.</w:t>
      </w:r>
    </w:p>
    <w:p w:rsidR="00930635" w:rsidRDefault="00307927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4DE9">
        <w:rPr>
          <w:rFonts w:ascii="Times New Roman" w:hAnsi="Times New Roman" w:cs="Times New Roman"/>
          <w:sz w:val="28"/>
          <w:szCs w:val="28"/>
        </w:rPr>
        <w:t>.</w:t>
      </w:r>
      <w:r w:rsidR="00930635">
        <w:rPr>
          <w:rFonts w:ascii="Times New Roman" w:hAnsi="Times New Roman" w:cs="Times New Roman"/>
          <w:sz w:val="28"/>
          <w:szCs w:val="28"/>
        </w:rPr>
        <w:t xml:space="preserve"> Через средства массовой информации размещается информация о проводимых выставках, мероприятиях и т.д.</w:t>
      </w:r>
    </w:p>
    <w:p w:rsidR="00930635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30635">
        <w:rPr>
          <w:rFonts w:ascii="Times New Roman" w:hAnsi="Times New Roman" w:cs="Times New Roman"/>
          <w:sz w:val="28"/>
          <w:szCs w:val="28"/>
        </w:rPr>
        <w:t xml:space="preserve"> На основании письменного или электронного обращения предоставляется информация: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 услугах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контактная информация;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режим работы Учреждения;</w:t>
      </w:r>
    </w:p>
    <w:p w:rsidR="00930635" w:rsidRDefault="00930635" w:rsidP="0093063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проводимых мероприятиях.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 почтой в адрес заявителя в срок</w:t>
      </w:r>
      <w:r w:rsidR="00307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превышающий 30 дней с момента поступления письменного обращения.</w:t>
      </w:r>
    </w:p>
    <w:p w:rsidR="00930635" w:rsidRDefault="00930635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обращения принимаются по адресам, указанным на сайте Учреждения. Ответ на электронное обращение дается ответственным лицом в форме письменного текста в электронном виде в течение 10 рабочих дней.</w:t>
      </w:r>
    </w:p>
    <w:p w:rsidR="008E4C54" w:rsidRDefault="00344DE9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1150D7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о порядке </w:t>
      </w:r>
      <w:r w:rsidR="00B9415B">
        <w:rPr>
          <w:rFonts w:ascii="Times New Roman" w:hAnsi="Times New Roman" w:cs="Times New Roman"/>
          <w:sz w:val="28"/>
          <w:szCs w:val="28"/>
        </w:rPr>
        <w:t xml:space="preserve">выполнения государственной работы по </w:t>
      </w:r>
      <w:r w:rsidR="008E4C54">
        <w:rPr>
          <w:rFonts w:ascii="Times New Roman" w:hAnsi="Times New Roman" w:cs="Times New Roman"/>
          <w:sz w:val="28"/>
          <w:szCs w:val="28"/>
        </w:rPr>
        <w:t xml:space="preserve"> телефону осуществляется в соответствии с графиком работы Учреждения  посредством справочного телефона или непосредственно должностным лицом, </w:t>
      </w:r>
      <w:r w:rsidR="00B9415B">
        <w:rPr>
          <w:rFonts w:ascii="Times New Roman" w:hAnsi="Times New Roman" w:cs="Times New Roman"/>
          <w:sz w:val="28"/>
          <w:szCs w:val="28"/>
        </w:rPr>
        <w:t>выполняющ</w:t>
      </w:r>
      <w:r w:rsidR="008E4C54">
        <w:rPr>
          <w:rFonts w:ascii="Times New Roman" w:hAnsi="Times New Roman" w:cs="Times New Roman"/>
          <w:sz w:val="28"/>
          <w:szCs w:val="28"/>
        </w:rPr>
        <w:t xml:space="preserve">им государственную </w:t>
      </w:r>
      <w:r w:rsidR="00B9415B">
        <w:rPr>
          <w:rFonts w:ascii="Times New Roman" w:hAnsi="Times New Roman" w:cs="Times New Roman"/>
          <w:sz w:val="28"/>
          <w:szCs w:val="28"/>
        </w:rPr>
        <w:t>работ</w:t>
      </w:r>
      <w:r w:rsidR="008E4C54">
        <w:rPr>
          <w:rFonts w:ascii="Times New Roman" w:hAnsi="Times New Roman" w:cs="Times New Roman"/>
          <w:sz w:val="28"/>
          <w:szCs w:val="28"/>
        </w:rPr>
        <w:t>у.</w:t>
      </w:r>
      <w:r w:rsidR="00B9415B">
        <w:rPr>
          <w:rFonts w:ascii="Times New Roman" w:hAnsi="Times New Roman" w:cs="Times New Roman"/>
          <w:sz w:val="28"/>
          <w:szCs w:val="28"/>
        </w:rPr>
        <w:t xml:space="preserve"> </w:t>
      </w:r>
      <w:r w:rsidR="008E4C54">
        <w:rPr>
          <w:rFonts w:ascii="Times New Roman" w:hAnsi="Times New Roman" w:cs="Times New Roman"/>
          <w:sz w:val="28"/>
          <w:szCs w:val="28"/>
        </w:rPr>
        <w:t>Время ожидания консультации по телефону не должно превышать 5 минут.</w:t>
      </w:r>
    </w:p>
    <w:p w:rsidR="008E4C54" w:rsidRDefault="008E4C54" w:rsidP="006060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должностные лица подробно и в вежливой форме информируют заявителей по интересующим их вопросам.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телефонный звонок должен содержать информацию о наименовании Учреждения,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8E4C54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E4C54">
        <w:rPr>
          <w:rFonts w:ascii="Times New Roman" w:hAnsi="Times New Roman" w:cs="Times New Roman"/>
          <w:sz w:val="28"/>
          <w:szCs w:val="28"/>
        </w:rPr>
        <w:t xml:space="preserve"> Информирование посредством консультирования специалистами, ответственными за </w:t>
      </w:r>
      <w:r w:rsidR="00B9415B">
        <w:rPr>
          <w:rFonts w:ascii="Times New Roman" w:hAnsi="Times New Roman" w:cs="Times New Roman"/>
          <w:sz w:val="28"/>
          <w:szCs w:val="28"/>
        </w:rPr>
        <w:t>выпо</w:t>
      </w:r>
      <w:r w:rsidR="008E4C54">
        <w:rPr>
          <w:rFonts w:ascii="Times New Roman" w:hAnsi="Times New Roman" w:cs="Times New Roman"/>
          <w:sz w:val="28"/>
          <w:szCs w:val="28"/>
        </w:rPr>
        <w:t>л</w:t>
      </w:r>
      <w:r w:rsidR="00B9415B">
        <w:rPr>
          <w:rFonts w:ascii="Times New Roman" w:hAnsi="Times New Roman" w:cs="Times New Roman"/>
          <w:sz w:val="28"/>
          <w:szCs w:val="28"/>
        </w:rPr>
        <w:t>н</w:t>
      </w:r>
      <w:r w:rsidR="008E4C54">
        <w:rPr>
          <w:rFonts w:ascii="Times New Roman" w:hAnsi="Times New Roman" w:cs="Times New Roman"/>
          <w:sz w:val="28"/>
          <w:szCs w:val="28"/>
        </w:rPr>
        <w:t xml:space="preserve">ение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8E4C54">
        <w:rPr>
          <w:rFonts w:ascii="Times New Roman" w:hAnsi="Times New Roman" w:cs="Times New Roman"/>
          <w:sz w:val="28"/>
          <w:szCs w:val="28"/>
        </w:rPr>
        <w:t xml:space="preserve"> осуществляется при личном посещении Учреждения.</w:t>
      </w:r>
    </w:p>
    <w:p w:rsidR="008E4C54" w:rsidRDefault="008E4C5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посредством личного обращения заявителя, должностное лицо, ответственное за такое информирование, должно дать исчерпывающие ответы на все возникающие у заявителя вопросы, связанные с </w:t>
      </w:r>
      <w:r w:rsidR="00B9415B">
        <w:rPr>
          <w:rFonts w:ascii="Times New Roman" w:hAnsi="Times New Roman" w:cs="Times New Roman"/>
          <w:sz w:val="28"/>
          <w:szCs w:val="28"/>
        </w:rPr>
        <w:t>выполнением работы</w:t>
      </w:r>
      <w:r>
        <w:rPr>
          <w:rFonts w:ascii="Times New Roman" w:hAnsi="Times New Roman" w:cs="Times New Roman"/>
          <w:sz w:val="28"/>
          <w:szCs w:val="28"/>
        </w:rPr>
        <w:t>. Время ожидания заявителем приема должностным лицом – не более 1 часа с момента обращения.</w:t>
      </w:r>
    </w:p>
    <w:p w:rsidR="008E4C5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Консультации оказываются ответственными лицами по следующим вопросам: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 порядке </w:t>
      </w:r>
      <w:r w:rsidR="00B9415B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 адресах интернет-сайта Министерства культуры Республики Крым, федеральной государственной информационной системы «Единый портал государственных и муниципальных услуг», интернет-сайтов государственных музеев Республики Крым, принимающих участие в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процедуре регистрации заявителей на портале государственных услуг;</w:t>
      </w:r>
    </w:p>
    <w:p w:rsidR="00E04874" w:rsidRDefault="00E04874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 досудебном (внесудебном) порядке обжалования решений и действий (бездействий) Учреждения, а также должностных лиц Учреждения.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E04874">
        <w:rPr>
          <w:rFonts w:ascii="Times New Roman" w:hAnsi="Times New Roman" w:cs="Times New Roman"/>
          <w:sz w:val="28"/>
          <w:szCs w:val="28"/>
        </w:rPr>
        <w:t xml:space="preserve"> </w:t>
      </w:r>
      <w:r w:rsidR="00450FB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B9415B">
        <w:rPr>
          <w:rFonts w:ascii="Times New Roman" w:hAnsi="Times New Roman" w:cs="Times New Roman"/>
          <w:sz w:val="28"/>
          <w:szCs w:val="28"/>
        </w:rPr>
        <w:t>выполнении</w:t>
      </w:r>
      <w:r w:rsidR="00450FBE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B9415B">
        <w:rPr>
          <w:rFonts w:ascii="Times New Roman" w:hAnsi="Times New Roman" w:cs="Times New Roman"/>
          <w:sz w:val="28"/>
          <w:szCs w:val="28"/>
        </w:rPr>
        <w:t>работы</w:t>
      </w:r>
      <w:r w:rsidR="00450FBE">
        <w:rPr>
          <w:rFonts w:ascii="Times New Roman" w:hAnsi="Times New Roman" w:cs="Times New Roman"/>
          <w:sz w:val="28"/>
          <w:szCs w:val="28"/>
        </w:rPr>
        <w:t xml:space="preserve"> должна отвечать требованиям полноты и достоверности.</w:t>
      </w:r>
    </w:p>
    <w:p w:rsidR="00450FBE" w:rsidRDefault="00344DE9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0FBE">
        <w:rPr>
          <w:rFonts w:ascii="Times New Roman" w:hAnsi="Times New Roman" w:cs="Times New Roman"/>
          <w:sz w:val="28"/>
          <w:szCs w:val="28"/>
        </w:rPr>
        <w:t xml:space="preserve"> Вся информация должна быть представлена в доступном и наглядном виде.</w:t>
      </w:r>
    </w:p>
    <w:p w:rsidR="00C13247" w:rsidRDefault="00C13247" w:rsidP="008E4C5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3247" w:rsidRPr="00AA2E6B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доступности </w:t>
      </w:r>
      <w:r w:rsidR="008D44F1">
        <w:rPr>
          <w:rFonts w:ascii="Times New Roman" w:hAnsi="Times New Roman" w:cs="Times New Roman"/>
          <w:b/>
          <w:sz w:val="28"/>
          <w:szCs w:val="28"/>
        </w:rPr>
        <w:t>выполн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ения государственной </w:t>
      </w:r>
      <w:r w:rsidR="008D44F1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режиму работы Учреждения: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режим работы Учреждения, в том числе выходные, санитарные дни, а также изменение установленного расписания (работа в праздничные и предпраздничные дни) устанавливаются Учреждением;</w:t>
      </w:r>
    </w:p>
    <w:p w:rsidR="00C13247" w:rsidRDefault="00C13247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60406">
        <w:rPr>
          <w:rFonts w:ascii="Times New Roman" w:hAnsi="Times New Roman" w:cs="Times New Roman"/>
          <w:sz w:val="28"/>
          <w:szCs w:val="28"/>
        </w:rPr>
        <w:t xml:space="preserve">учреждение должно проинформировать потенциальных потребителей государственной </w:t>
      </w:r>
      <w:r w:rsidR="008D44F1">
        <w:rPr>
          <w:rFonts w:ascii="Times New Roman" w:hAnsi="Times New Roman" w:cs="Times New Roman"/>
          <w:sz w:val="28"/>
          <w:szCs w:val="28"/>
        </w:rPr>
        <w:t>работы</w:t>
      </w:r>
      <w:r w:rsidR="00760406">
        <w:rPr>
          <w:rFonts w:ascii="Times New Roman" w:hAnsi="Times New Roman" w:cs="Times New Roman"/>
          <w:sz w:val="28"/>
          <w:szCs w:val="28"/>
        </w:rPr>
        <w:t xml:space="preserve"> об изменениях в режиме своей работы не </w:t>
      </w:r>
      <w:proofErr w:type="gramStart"/>
      <w:r w:rsidR="0076040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760406">
        <w:rPr>
          <w:rFonts w:ascii="Times New Roman" w:hAnsi="Times New Roman" w:cs="Times New Roman"/>
          <w:sz w:val="28"/>
          <w:szCs w:val="28"/>
        </w:rPr>
        <w:t xml:space="preserve"> чем за 7 дней до таких изменений;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один раз в неделю режим работы Учреждения не должен полностью совпадать с часами рабочего дня основной части населения не менее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на 1 час;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ие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не менее 5 дней в неделю.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33BCD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производиться в рабочий день Учреждения, даты и время проведения мероприятий устанавливаются Учреждением самостоятельно, длительность проведения мероприятий определяется Учреждением самостоятельно;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течение не менее 8 часов, без технических перерывов или перерывов на обед, должна обеспечиваться работа касс для посетителей;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один раз в месяц в Учреждении проводится санитарный день, в течение которого потребители не обслуживаются;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график работы объектов сети внестационарного обслуживания устанавливается Учреждением самостоятельно  с учетом потребностей потребителя государственной услуги;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ежедневный режим работы структурных подразделений и персонала устанавливается Учреждением самостоятельно, время работы сотрудников устанавливается в соответствии с трудовым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 и другими нормативными актами, регулирующими рабочее время.</w:t>
      </w:r>
    </w:p>
    <w:p w:rsidR="00760406" w:rsidRDefault="00760406" w:rsidP="00C1324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1839" w:rsidRPr="00AA2E6B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зданиям и прилегающей территории</w:t>
      </w:r>
    </w:p>
    <w:p w:rsidR="0061550C" w:rsidRDefault="0061550C" w:rsidP="0061550C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1550C" w:rsidRDefault="004260A2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зданиями и помещениями, а также оборудованием, необходимым для </w:t>
      </w:r>
      <w:r w:rsidR="00333BCD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 xml:space="preserve">я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0A2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Прилегающая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входу территория должна быть благоустроена, содержаться в порядке, иметь освещение.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Прилегающая территория должна быть обеспечена местами для парковки транспортных средств, в том числе местами для парковки</w:t>
      </w:r>
      <w:r w:rsidR="007648AF">
        <w:rPr>
          <w:rFonts w:ascii="Times New Roman" w:hAnsi="Times New Roman" w:cs="Times New Roman"/>
          <w:sz w:val="28"/>
          <w:szCs w:val="28"/>
        </w:rPr>
        <w:t xml:space="preserve"> транспортных средств инвалидов.</w:t>
      </w:r>
    </w:p>
    <w:p w:rsidR="005D40A3" w:rsidRDefault="005D40A3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территории Учреждения должно обеспечивать свободный подъезд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ециальных служб в соответствии с требованиями ведомственных строительных норм.</w:t>
      </w:r>
    </w:p>
    <w:p w:rsidR="005D40A3" w:rsidRPr="007648AF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отопления, водоснабжения, канализации, источниками искусственного и естественного освещения, средствами связи, системами указателей и знаковой навигации</w:t>
      </w:r>
      <w:r w:rsidR="007648AF">
        <w:rPr>
          <w:rFonts w:ascii="Times New Roman" w:hAnsi="Times New Roman" w:cs="Times New Roman"/>
          <w:sz w:val="28"/>
          <w:szCs w:val="28"/>
        </w:rPr>
        <w:t>, в том числе эвакуации при возникновении чрезвычайных ситуаций.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Здания должны быть оборудованы системами охранно-пожарной сигнализации, видеонаблюдения, тревожной сигнализацией, звуковым оповещения об опасности, первичными средствами пожаротушения, иметь постоянно готовые к эксплуатации эвакуационные выходы из помещений.</w:t>
      </w:r>
      <w:proofErr w:type="gramEnd"/>
    </w:p>
    <w:p w:rsidR="007648AF" w:rsidRDefault="007648A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отвечать требованиям санитарно-гигиенических норм и правил противопожарной и антитеррористической безопасности, безопасности труда, защищено от воздействия факторов, отрицательно влияющих на качество выполняемых работ в соответствии с нормативно-технической документацией.</w:t>
      </w:r>
    </w:p>
    <w:p w:rsidR="00AD1691" w:rsidRDefault="00AD1691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должны быть приспособлены для обслуживания инвалидов и оснащены соответствующим образом.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объектов, занимаемых Учреждением, должна обеспечивать размещение персонала и потребителей при </w:t>
      </w:r>
      <w:r w:rsidR="00333BCD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государственной </w:t>
      </w:r>
      <w:r w:rsidR="00333BC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. Площади помещений рассчитываются исходя из функционального назначения и масштабов деятельности Учреждения с учетом требований действующих строительных норм и правил.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33BCD">
        <w:rPr>
          <w:rFonts w:ascii="Times New Roman" w:hAnsi="Times New Roman" w:cs="Times New Roman"/>
          <w:sz w:val="28"/>
          <w:szCs w:val="28"/>
        </w:rPr>
        <w:t>выполняю</w:t>
      </w:r>
      <w:r>
        <w:rPr>
          <w:rFonts w:ascii="Times New Roman" w:hAnsi="Times New Roman" w:cs="Times New Roman"/>
          <w:sz w:val="28"/>
          <w:szCs w:val="28"/>
        </w:rPr>
        <w:t xml:space="preserve">щее государственную </w:t>
      </w:r>
      <w:r w:rsidR="00333BCD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осуществлять регулярную уборку внутри зданий и на прилегающей территории. Используемые препараты для дезинфекции, дезинсекции, дезодорации, моющие средства, подлежащие обязательной сертификации, должны иметь сертификат соответствия и применяться в соответствии с нормативными требованиями.</w:t>
      </w:r>
    </w:p>
    <w:p w:rsidR="0057363F" w:rsidRDefault="0057363F" w:rsidP="0061550C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0DF" w:rsidRDefault="00C060D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DF" w:rsidRDefault="00C060D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DF" w:rsidRDefault="00C060D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3F" w:rsidRPr="00AA2E6B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помещениям</w:t>
      </w:r>
    </w:p>
    <w:p w:rsidR="0057363F" w:rsidRDefault="0057363F" w:rsidP="0057363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63F" w:rsidRDefault="00E01B1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площадей музейных помещений должны определяться в зависимости от количества и характера коллекций и средних показателей посещаемости с у</w:t>
      </w:r>
      <w:r w:rsidR="007648AF">
        <w:rPr>
          <w:rFonts w:ascii="Times New Roman" w:hAnsi="Times New Roman" w:cs="Times New Roman"/>
          <w:sz w:val="28"/>
          <w:szCs w:val="28"/>
        </w:rPr>
        <w:t xml:space="preserve">четом существующих нормативов: </w:t>
      </w:r>
      <w:proofErr w:type="spellStart"/>
      <w:r w:rsidR="007648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2.08.02-89 «Общественные здания и сооружения»,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2.04.05-91 «Отопление, вентиляция и кондиционирование»,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2.2.2/2.4 1340-03 «Гигиенические требования к персональным электронно-вычислительным машинам и организации работы»,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21-01-97 « Система нормативных документов в строительстве</w:t>
      </w:r>
      <w:r w:rsidR="00490F99">
        <w:rPr>
          <w:rFonts w:ascii="Times New Roman" w:hAnsi="Times New Roman" w:cs="Times New Roman"/>
          <w:sz w:val="28"/>
          <w:szCs w:val="28"/>
        </w:rPr>
        <w:t>. Строительные нормы Российской Федерации. Пожарная безопасность зданий и сооружений», Правил устройства электроустановок (ПУЭ), Правил пожарной безопасности для учреждений культуры Российской Федерации (ВПП 13-01-94) (введены в действие приказом Министерства культуры Российской Федерации от 01.11.1994 №736)</w:t>
      </w:r>
      <w:r w:rsidR="0057363F">
        <w:rPr>
          <w:rFonts w:ascii="Times New Roman" w:hAnsi="Times New Roman" w:cs="Times New Roman"/>
          <w:sz w:val="28"/>
          <w:szCs w:val="28"/>
        </w:rPr>
        <w:t>.</w:t>
      </w:r>
    </w:p>
    <w:p w:rsidR="0057363F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должны иметь постоянно готовые к эксплуатации эвакуационные выходы. Помещения должны быть оборудованы лаконичными и понятными надписями и указателями о направлениях передвижения людей внутри зданий.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каждого объекта Учреждения должно быть устроено помещение охраны, в котором находятся запасные ключи от всех помещений здания.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функциональному </w:t>
      </w:r>
      <w:r w:rsidR="007648A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значению все помещения</w:t>
      </w:r>
      <w:r w:rsidR="007648AF">
        <w:rPr>
          <w:rFonts w:ascii="Times New Roman" w:hAnsi="Times New Roman" w:cs="Times New Roman"/>
          <w:sz w:val="28"/>
          <w:szCs w:val="28"/>
        </w:rPr>
        <w:t>, в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8AF">
        <w:rPr>
          <w:rFonts w:ascii="Times New Roman" w:hAnsi="Times New Roman" w:cs="Times New Roman"/>
          <w:sz w:val="28"/>
          <w:szCs w:val="28"/>
        </w:rPr>
        <w:t xml:space="preserve">выполняется государственная работа должны быть разделены </w:t>
      </w:r>
      <w:proofErr w:type="gramStart"/>
      <w:r w:rsidR="007648A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648AF">
        <w:rPr>
          <w:rFonts w:ascii="Times New Roman" w:hAnsi="Times New Roman" w:cs="Times New Roman"/>
          <w:sz w:val="28"/>
          <w:szCs w:val="28"/>
        </w:rPr>
        <w:t xml:space="preserve"> реставрационные мастерские, в которых находится необходимое оборудование для проведения работ по реставрации и консервации музейных предметов, оборудованные средствами принудительной вентиляции, поддержания нормативных параметров хранения реставрируемых предметов, оснащенных средствами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648AF">
        <w:rPr>
          <w:rFonts w:ascii="Times New Roman" w:hAnsi="Times New Roman" w:cs="Times New Roman"/>
          <w:sz w:val="28"/>
          <w:szCs w:val="28"/>
        </w:rPr>
        <w:t xml:space="preserve"> хозяйственно-подсобные помещения, в которых осуществляется хранение расходных материалов, используемых при проведении реставрационных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38E" w:rsidRDefault="007648A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0F99">
        <w:rPr>
          <w:rFonts w:ascii="Times New Roman" w:hAnsi="Times New Roman" w:cs="Times New Roman"/>
          <w:sz w:val="28"/>
          <w:szCs w:val="28"/>
        </w:rPr>
        <w:t>) рабоч</w:t>
      </w:r>
      <w:r w:rsidR="00C7638E">
        <w:rPr>
          <w:rFonts w:ascii="Times New Roman" w:hAnsi="Times New Roman" w:cs="Times New Roman"/>
          <w:sz w:val="28"/>
          <w:szCs w:val="28"/>
        </w:rPr>
        <w:t xml:space="preserve">ие помещения для сотрудников, </w:t>
      </w:r>
      <w:r>
        <w:rPr>
          <w:rFonts w:ascii="Times New Roman" w:hAnsi="Times New Roman" w:cs="Times New Roman"/>
          <w:sz w:val="28"/>
          <w:szCs w:val="28"/>
        </w:rPr>
        <w:t>в которых осуществляется хранение реставрационной документации, а также санитарно-гигиенические помещения</w:t>
      </w:r>
      <w:r w:rsidR="00C7638E">
        <w:rPr>
          <w:rFonts w:ascii="Times New Roman" w:hAnsi="Times New Roman" w:cs="Times New Roman"/>
          <w:sz w:val="28"/>
          <w:szCs w:val="28"/>
        </w:rPr>
        <w:t>.</w:t>
      </w:r>
    </w:p>
    <w:p w:rsidR="00E91801" w:rsidRDefault="004C28E3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</w:t>
      </w:r>
      <w:r w:rsidR="00E91801">
        <w:rPr>
          <w:rFonts w:ascii="Times New Roman" w:hAnsi="Times New Roman" w:cs="Times New Roman"/>
          <w:sz w:val="28"/>
          <w:szCs w:val="28"/>
        </w:rPr>
        <w:t xml:space="preserve"> помещения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91801">
        <w:rPr>
          <w:rFonts w:ascii="Times New Roman" w:hAnsi="Times New Roman" w:cs="Times New Roman"/>
          <w:sz w:val="28"/>
          <w:szCs w:val="28"/>
        </w:rPr>
        <w:t>олжны быть оборудованы системами отопления, системами контроля температурно-влажностного режима, удовлетворять требованиям противопожарной безопасности, иметь запасные выходы и соответствующее противопожарное оборудование. Все музейные помещения должны быть оснащены сигнализацией.</w:t>
      </w:r>
    </w:p>
    <w:p w:rsidR="00490F99" w:rsidRDefault="00490F99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размерам и состоянию помещения Учреждения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Внутри помещений должно быть обеспечено соблюдение требований комфортности и эргономичности, установленных для соответствующих помещений в музеях.</w:t>
      </w:r>
    </w:p>
    <w:p w:rsidR="00E91801" w:rsidRDefault="00E91801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490F99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безопасными для жизни и здоровья обслуживаемого населения, а также персонала Учреждения.</w:t>
      </w:r>
    </w:p>
    <w:p w:rsidR="00E91801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="00490F99"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90F99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должна обеспечиваться безопасностью помещений, зданий, конструкций, оборудования, инвентаря Учреждения, условий обслуживания потребителей и соблюдением персоналом санитарных и других установленных требований.</w:t>
      </w:r>
    </w:p>
    <w:p w:rsidR="0060462D" w:rsidRDefault="0060462D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Pr="00AA2E6B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техническому оснащению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специальное техническое оснащение (далее – оснащение), в состав которого входят аппаратура, оборудование, инвентарь, приспособления и другие технические устройства и средства, используемые в процессе предоставления государственной услуги, отвечающие требованиям стандартов, технических условий и обеспечивающие надлежащее качество </w:t>
      </w:r>
      <w:r w:rsidR="00E678F9">
        <w:rPr>
          <w:rFonts w:ascii="Times New Roman" w:hAnsi="Times New Roman" w:cs="Times New Roman"/>
          <w:sz w:val="28"/>
          <w:szCs w:val="28"/>
        </w:rPr>
        <w:t>работ</w:t>
      </w:r>
      <w:r w:rsidR="0040295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955" w:rsidRDefault="00402955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реставрационных и рабочих помещений, в которых хранится реставрационная документация, сейфы, шкафы для хранения расходных материалов, витрины, обеспечиваются петлями для пломб, надежными внутренними креплениями и закрываются замками.</w:t>
      </w:r>
    </w:p>
    <w:p w:rsidR="00402955" w:rsidRDefault="00402955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перемещения музейных предметов, поступивших на реставрацию, а также обеспечения работ по погрузке (разгрузке) музейных предметов используются специальные тележки, подъемники, ремни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носилки, переносные лестницы и другое оборудование. Вне периодов использования указанное оборудование хранится в рабочих помещениях.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материально-технического оснащения Учреждения должен включать: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музейное оборудование, в соответствии с требованиями нормативной документации, осветительное </w:t>
      </w:r>
      <w:r w:rsidR="00402955">
        <w:rPr>
          <w:rFonts w:ascii="Times New Roman" w:hAnsi="Times New Roman" w:cs="Times New Roman"/>
          <w:sz w:val="28"/>
          <w:szCs w:val="28"/>
        </w:rPr>
        <w:t>оборудование для проведения исследований музейных предметов и  технико-технологической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, системы поддержания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климат-контроля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0462D" w:rsidRDefault="0060462D" w:rsidP="0060462D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рабочее оборудование, в том числе мебель для сотрудников Учреждения, складское оборудование, тару для осуществления безопасной транспортировки музейных предметов</w:t>
      </w:r>
      <w:r w:rsidR="00402955">
        <w:rPr>
          <w:rFonts w:ascii="Times New Roman" w:hAnsi="Times New Roman" w:cs="Times New Roman"/>
          <w:sz w:val="28"/>
          <w:szCs w:val="28"/>
        </w:rPr>
        <w:t>, в том числе эвакуации особо ценных коллекций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информационно-коммуникационные средства, в том числе компьютеры в комплектации, принтеры, телефоны, точки доступа в «Интернет», современные технические средства для отображения аудиовизуальной информации;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средства копирования и тиражирования документов, в том числе сканеры, копировальные аппараты, фотоаппараты, видеокамеры;</w:t>
      </w:r>
    </w:p>
    <w:p w:rsidR="00292B93" w:rsidRDefault="00292B9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современные программные средства, необходимые для обеспечения всех видов деятельности Учреждения.</w:t>
      </w:r>
    </w:p>
    <w:p w:rsidR="000C6B74" w:rsidRDefault="00FE56E3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оборудования материально-технического оснащения Учреждения определяется исходя из технологических потребностей Учреждения. Оборудование и программное сопровождение информационных систем в музеях должны обеспечивать информационную безопасность, возможность эффективной работы сотрудников, комфортное восприятие информации потребителями. Программное обеспечение, устанавливаемое на компьютерах должно соответ</w:t>
      </w:r>
      <w:r w:rsidR="000C6B74">
        <w:rPr>
          <w:rFonts w:ascii="Times New Roman" w:hAnsi="Times New Roman" w:cs="Times New Roman"/>
          <w:sz w:val="28"/>
          <w:szCs w:val="28"/>
        </w:rPr>
        <w:t>ствовать требованиям действующих нормативных документов, регламентирующих соответствующую сферу деятельности.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Специальное оборудование, приборы, аппаратуру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систематически, не реже одного раза в год оборудование должно проверяться. Неисправное специальное оборудование, приборы и аппаратура должны быть незамедлительно изъяты из эксплуатации, а также заменены и отремонтированы.</w:t>
      </w:r>
    </w:p>
    <w:p w:rsidR="000C6B74" w:rsidRDefault="000C6B74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оснащения, применяемого в Учреждении, должен соответствовать </w:t>
      </w:r>
      <w:r w:rsidR="00E678F9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678F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8F9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снаряжение,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оборудовании импортного производства, применяемом при предоставлении государственной услуги, должны быть сопроводительные (эксплуатационные) документы на русском языке.</w:t>
      </w:r>
    </w:p>
    <w:p w:rsidR="00F03E6E" w:rsidRDefault="00F03E6E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Оборудование, снаряжение и инвентарь, подлежащие обязательной сертификации, должны быть сертифицированы в установленном порядке.</w:t>
      </w:r>
    </w:p>
    <w:p w:rsidR="0060462D" w:rsidRDefault="0060462D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B93">
        <w:rPr>
          <w:rFonts w:ascii="Times New Roman" w:hAnsi="Times New Roman" w:cs="Times New Roman"/>
          <w:sz w:val="28"/>
          <w:szCs w:val="28"/>
        </w:rPr>
        <w:t xml:space="preserve"> </w:t>
      </w:r>
      <w:r w:rsidR="00EF4DE1">
        <w:rPr>
          <w:rFonts w:ascii="Times New Roman" w:hAnsi="Times New Roman" w:cs="Times New Roman"/>
          <w:sz w:val="28"/>
          <w:szCs w:val="28"/>
        </w:rPr>
        <w:t>В Учреждении должна быть медицинская аптечка для оказания доврачебной помощи посетителям, медикаменты в аптечке должны быть годными к использованию.</w:t>
      </w:r>
    </w:p>
    <w:p w:rsidR="00402955" w:rsidRDefault="00402955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учреждения включают компьютерную технику, средства копирования документов, аудио- и видеотехнику, средства связи, средства пожарной и охранной сигнализации, транспортные средства. Для качественного выполнения работ требуется постоянное обновление компьютерного парка, программного обеспечения, сетевых коммуникаций.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Учреждения должны быть оснащены телефонной связью.</w:t>
      </w:r>
    </w:p>
    <w:p w:rsidR="00EF4DE1" w:rsidRDefault="00EF4DE1" w:rsidP="00292B9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>Требования к обеспечению мягким инвентарем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иметь в своем распоряжении специальный мягкий инвентарь, используемый в процессе </w:t>
      </w:r>
      <w:r w:rsidR="00CC6568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CC656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отвечающий требованиям стандартов, технических условий и обеспечивающий надлежащее качество </w:t>
      </w:r>
      <w:r w:rsidR="00402955">
        <w:rPr>
          <w:rFonts w:ascii="Times New Roman" w:hAnsi="Times New Roman" w:cs="Times New Roman"/>
          <w:sz w:val="28"/>
          <w:szCs w:val="28"/>
        </w:rPr>
        <w:t>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4DE1" w:rsidRPr="00AA2E6B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нормативному обеспечению</w:t>
      </w:r>
    </w:p>
    <w:p w:rsidR="00EF4DE1" w:rsidRDefault="00EF4DE1" w:rsidP="00EF4DE1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F4DE1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документы, в соответствии с которыми фун</w:t>
      </w:r>
      <w:r w:rsidR="00A56A66">
        <w:rPr>
          <w:rFonts w:ascii="Times New Roman" w:hAnsi="Times New Roman" w:cs="Times New Roman"/>
          <w:sz w:val="28"/>
          <w:szCs w:val="28"/>
        </w:rPr>
        <w:t xml:space="preserve">кционирует </w:t>
      </w:r>
      <w:proofErr w:type="gramStart"/>
      <w:r w:rsidR="00A56A66">
        <w:rPr>
          <w:rFonts w:ascii="Times New Roman" w:hAnsi="Times New Roman" w:cs="Times New Roman"/>
          <w:sz w:val="28"/>
          <w:szCs w:val="28"/>
        </w:rPr>
        <w:t>Учреждение</w:t>
      </w:r>
      <w:proofErr w:type="gramEnd"/>
      <w:r w:rsidR="00A56A66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A56A66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у: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Устав Учреждения;</w:t>
      </w:r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свидетельство о постановке на специальный учет по осуществлению операций с драгоценными металлами и драгоценными камнями в Крымской государственной инспекции пробирного надзора РГПП при Министерстве финансов Российской Федерации;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65FF">
        <w:rPr>
          <w:rFonts w:ascii="Times New Roman" w:hAnsi="Times New Roman" w:cs="Times New Roman"/>
          <w:sz w:val="28"/>
          <w:szCs w:val="28"/>
        </w:rPr>
        <w:t>) правила внутреннего распорядка;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правила поведения в Учреждении;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265FF">
        <w:rPr>
          <w:rFonts w:ascii="Times New Roman" w:hAnsi="Times New Roman" w:cs="Times New Roman"/>
          <w:sz w:val="28"/>
          <w:szCs w:val="28"/>
        </w:rPr>
        <w:t>) положение о платных услугах;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265FF">
        <w:rPr>
          <w:rFonts w:ascii="Times New Roman" w:hAnsi="Times New Roman" w:cs="Times New Roman"/>
          <w:sz w:val="28"/>
          <w:szCs w:val="28"/>
        </w:rPr>
        <w:t>) штатное расписание;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положения о структурных подразделениях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65FF">
        <w:rPr>
          <w:rFonts w:ascii="Times New Roman" w:hAnsi="Times New Roman" w:cs="Times New Roman"/>
          <w:sz w:val="28"/>
          <w:szCs w:val="28"/>
        </w:rPr>
        <w:t>) должностные инструкции;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265FF">
        <w:rPr>
          <w:rFonts w:ascii="Times New Roman" w:hAnsi="Times New Roman" w:cs="Times New Roman"/>
          <w:sz w:val="28"/>
          <w:szCs w:val="28"/>
        </w:rPr>
        <w:t>) положение о коллегиальных совещательных органах (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экспертно-фондово-закупочная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 xml:space="preserve"> комиссия, научно-методический совет);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4265FF">
        <w:rPr>
          <w:rFonts w:ascii="Times New Roman" w:hAnsi="Times New Roman" w:cs="Times New Roman"/>
          <w:sz w:val="28"/>
          <w:szCs w:val="28"/>
        </w:rPr>
        <w:t>) положение по делопроизводству;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65FF">
        <w:rPr>
          <w:rFonts w:ascii="Times New Roman" w:hAnsi="Times New Roman" w:cs="Times New Roman"/>
          <w:sz w:val="28"/>
          <w:szCs w:val="28"/>
        </w:rPr>
        <w:t>) технический паспорт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инструкция по учету и хранению музейных ценностей в фондах учреждения, организации ведения ключевого хозяйства;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 инструкция по учету и хранению музейных ценностей из драгоценных металлов и драгоценных камней в фондах учреждения;</w:t>
      </w:r>
    </w:p>
    <w:p w:rsidR="00562041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иные инструктивные документы, разработанные и утвержденные в установленном порядке, исходя из количественных и качественных характеристик музейного собрания, уставных целей деятельности, других производственных особенностей;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инструкция по охране труда и технике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5FF">
        <w:rPr>
          <w:rFonts w:ascii="Times New Roman" w:hAnsi="Times New Roman" w:cs="Times New Roman"/>
          <w:sz w:val="28"/>
          <w:szCs w:val="28"/>
        </w:rPr>
        <w:t>) инструкция по пожарной безопасности;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4265FF">
        <w:rPr>
          <w:rFonts w:ascii="Times New Roman" w:hAnsi="Times New Roman" w:cs="Times New Roman"/>
          <w:sz w:val="28"/>
          <w:szCs w:val="28"/>
        </w:rPr>
        <w:t xml:space="preserve">) инструкция по </w:t>
      </w:r>
      <w:proofErr w:type="spellStart"/>
      <w:r w:rsidR="004265FF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265FF">
        <w:rPr>
          <w:rFonts w:ascii="Times New Roman" w:hAnsi="Times New Roman" w:cs="Times New Roman"/>
          <w:sz w:val="28"/>
          <w:szCs w:val="28"/>
        </w:rPr>
        <w:t>) эксплуатационные документы на приборы и аппаратуру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нормативные правовые акты и регламентирующая документация вышестоящих организаций;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протоколы, решения совещательных органов;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65FF">
        <w:rPr>
          <w:rFonts w:ascii="Times New Roman" w:hAnsi="Times New Roman" w:cs="Times New Roman"/>
          <w:sz w:val="28"/>
          <w:szCs w:val="28"/>
        </w:rPr>
        <w:t>) приказы, распоряжения, указания директора Учреждения;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бухгалтерские документы;</w:t>
      </w:r>
    </w:p>
    <w:p w:rsidR="004265FF" w:rsidRDefault="00562041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4265FF">
        <w:rPr>
          <w:rFonts w:ascii="Times New Roman" w:hAnsi="Times New Roman" w:cs="Times New Roman"/>
          <w:sz w:val="28"/>
          <w:szCs w:val="28"/>
        </w:rPr>
        <w:t>) журналы учета работы Учреждения, в том числе журнал учета экскурсий, журнал учета бесплатных и льготных посетителей и т.д.).</w:t>
      </w:r>
      <w:proofErr w:type="gramEnd"/>
    </w:p>
    <w:p w:rsidR="004265FF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0DF" w:rsidRDefault="00C060D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DF" w:rsidRDefault="00C060D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0DF" w:rsidRDefault="00C060D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5FF" w:rsidRPr="00AA2E6B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численности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 государственной работы</w:t>
      </w:r>
    </w:p>
    <w:p w:rsidR="004265FF" w:rsidRDefault="004265FF" w:rsidP="004265FF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265FF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должно располагать необходимым количеством специалистов, требуемым для </w:t>
      </w:r>
      <w:r w:rsidR="00A56A66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ения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 Нормативная потребность в штатных работниках определяется исходя из основных показателей деятельности Учреждения и государственного задания.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Учреждения устанавливается с учетом объемов и сложности </w:t>
      </w:r>
      <w:r w:rsidR="00A56A66">
        <w:rPr>
          <w:rFonts w:ascii="Times New Roman" w:hAnsi="Times New Roman" w:cs="Times New Roman"/>
          <w:sz w:val="28"/>
          <w:szCs w:val="28"/>
        </w:rPr>
        <w:t>государственной работы</w:t>
      </w:r>
      <w:r>
        <w:rPr>
          <w:rFonts w:ascii="Times New Roman" w:hAnsi="Times New Roman" w:cs="Times New Roman"/>
          <w:sz w:val="28"/>
          <w:szCs w:val="28"/>
        </w:rPr>
        <w:t>, отраслевых норм труда на работы, выполняемые в Учреждении, а также выделяемых бюджетных средств.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работника должны быть утверждены должностные инструкции, устанавливающие его обязанности и права.</w:t>
      </w:r>
    </w:p>
    <w:p w:rsidR="00B12F95" w:rsidRDefault="00B12F95" w:rsidP="004265F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2F95" w:rsidRPr="00AA2E6B" w:rsidRDefault="00B12F95" w:rsidP="00B12F95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квалификации персонала, участвующего в </w:t>
      </w:r>
      <w:r w:rsidR="00A56A66">
        <w:rPr>
          <w:rFonts w:ascii="Times New Roman" w:hAnsi="Times New Roman" w:cs="Times New Roman"/>
          <w:b/>
          <w:sz w:val="28"/>
          <w:szCs w:val="28"/>
        </w:rPr>
        <w:t>выполнении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4265FF" w:rsidRPr="00292B93" w:rsidRDefault="004265FF" w:rsidP="00EF4DE1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2D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сотрудник из числа специалистов Учреждения должен иметь образование, квалификацию, профессиональную подготовку, знания и опыт, необходимый для выполнения возложенных на</w:t>
      </w:r>
      <w:r w:rsidR="00135847">
        <w:rPr>
          <w:rFonts w:ascii="Times New Roman" w:hAnsi="Times New Roman" w:cs="Times New Roman"/>
          <w:sz w:val="28"/>
          <w:szCs w:val="28"/>
        </w:rPr>
        <w:t xml:space="preserve"> них обязанностей и быть аттестован комиссией Министерства культуры Российской Федерации с присвоением соответствующей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847" w:rsidRDefault="00135847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должна быть обеспечена необходимая штатная численность сотрудников, выполняющих государственную работу.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получения допуска к работе являются прохождение инструктажей по технике безопасности и охране труда, пожарной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письменной отметкой каждого работника в соответствующих журналах. В дальнейшем работники Учреждения должны проходить медицинский осмотр с периодичностью, определенной требованиями, предъявляемыми к данной должности.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создаются условия для повышения квалификации работников Учреждения.</w:t>
      </w:r>
    </w:p>
    <w:p w:rsidR="00A56A66" w:rsidRDefault="00A56A66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должны проходить обучение на курсах повышения квалификации не реже одного раза в три года, в период между плановым повышением квалификации работники должны посещать специализированные семинары.</w:t>
      </w:r>
    </w:p>
    <w:p w:rsidR="00BC73FF" w:rsidRDefault="00BC73FF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персоналу, участвующим в </w:t>
      </w:r>
      <w:r w:rsidR="00A56A66">
        <w:rPr>
          <w:rFonts w:ascii="Times New Roman" w:hAnsi="Times New Roman" w:cs="Times New Roman"/>
          <w:b/>
          <w:sz w:val="28"/>
          <w:szCs w:val="28"/>
        </w:rPr>
        <w:t xml:space="preserve">выполнении </w:t>
      </w:r>
      <w:r w:rsidR="00A1225D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="00A56A6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работнику Учреждения, непосредственно обеспечивающему </w:t>
      </w:r>
      <w:r w:rsidR="00A56A66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A56A66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предъявляются следующие требования: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поддерживать в опрятном состоянии рабочее место;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 основу взаимоотношений с потребителями должен быть положен принцип равноправного отношения ко всем посетителям, независимо от их возрастного, социального и должностного положения;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поддерживать высокий уровень квалификации, находить и применять наиболее эффективные и экономичные способы решения поставленных задач;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никогда не принимать благ или подарков при обстоятельствах, которые могут быть истолкованы как воздействие на исполнение должностных обязанностей;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препятствовать проявлениям грубого и неуважительного отношения к потребителям;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ответах на телефонные звонки и устные обращения потребителей подробно и в вежливой форме информировать обратившихся по интересующим их вопросам.</w:t>
      </w:r>
    </w:p>
    <w:p w:rsidR="00A14E63" w:rsidRDefault="00A14E63" w:rsidP="00A14E6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Раздел 4. Осуществление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государственной </w:t>
      </w:r>
      <w:r w:rsidR="00A1225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A14E63" w:rsidRPr="00AA2E6B" w:rsidRDefault="00A14E63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E63" w:rsidRPr="00AA2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</w:t>
      </w:r>
      <w:proofErr w:type="gramStart"/>
      <w:r w:rsidRPr="00AA2E6B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A2E6B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качества исп</w:t>
      </w:r>
      <w:r w:rsidR="003E686B">
        <w:rPr>
          <w:rFonts w:ascii="Times New Roman" w:hAnsi="Times New Roman" w:cs="Times New Roman"/>
          <w:b/>
          <w:sz w:val="28"/>
          <w:szCs w:val="28"/>
        </w:rPr>
        <w:t>олнителям</w:t>
      </w:r>
      <w:r w:rsidR="00A1225D">
        <w:rPr>
          <w:rFonts w:ascii="Times New Roman" w:hAnsi="Times New Roman" w:cs="Times New Roman"/>
          <w:b/>
          <w:sz w:val="28"/>
          <w:szCs w:val="28"/>
        </w:rPr>
        <w:t>и</w:t>
      </w:r>
      <w:r w:rsidR="003E686B">
        <w:rPr>
          <w:rFonts w:ascii="Times New Roman" w:hAnsi="Times New Roman" w:cs="Times New Roman"/>
          <w:b/>
          <w:sz w:val="28"/>
          <w:szCs w:val="28"/>
        </w:rPr>
        <w:t xml:space="preserve"> государственной работы</w:t>
      </w:r>
    </w:p>
    <w:p w:rsidR="006C7E6B" w:rsidRDefault="006C7E6B" w:rsidP="00A14E6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7E6B" w:rsidRDefault="006C7E6B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>нию государственной услуги, осуществляется посредством проведения процедур внутреннего и внешнего контроля (далее – контрольные мероприятия).</w:t>
      </w:r>
    </w:p>
    <w:p w:rsidR="006C7E6B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контроля обеспечивается путем проведения проверок деятельности Учреждения,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яющего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проведенные проверки подлежат обязательному учету в специальных журналах проведения проверок.</w:t>
      </w:r>
    </w:p>
    <w:p w:rsidR="00A1225D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Учреждение, </w:t>
      </w:r>
      <w:r w:rsidR="003E686B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 xml:space="preserve">яющее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должно иметь внутреннюю (собственную) систему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требований стандарта качества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Эта система должна охватывать этапы планирования, период работы с потребителем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, оформления результатов контроля, выработки и реализации мероприятий по устранению выявленных недостатков. 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предусматривает проведение таких видов контроля, как: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текущий контроль, осуществляемый в процессе </w:t>
      </w:r>
      <w:r w:rsidR="003E686B">
        <w:rPr>
          <w:rFonts w:ascii="Times New Roman" w:hAnsi="Times New Roman" w:cs="Times New Roman"/>
          <w:sz w:val="28"/>
          <w:szCs w:val="28"/>
        </w:rPr>
        <w:t>выполне</w:t>
      </w:r>
      <w:r>
        <w:rPr>
          <w:rFonts w:ascii="Times New Roman" w:hAnsi="Times New Roman" w:cs="Times New Roman"/>
          <w:sz w:val="28"/>
          <w:szCs w:val="28"/>
        </w:rPr>
        <w:t xml:space="preserve">ния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на соблюдение и исполнение лицами, </w:t>
      </w:r>
      <w:r w:rsidR="003E686B">
        <w:rPr>
          <w:rFonts w:ascii="Times New Roman" w:hAnsi="Times New Roman" w:cs="Times New Roman"/>
          <w:sz w:val="28"/>
          <w:szCs w:val="28"/>
        </w:rPr>
        <w:t>выполняющ</w:t>
      </w:r>
      <w:r>
        <w:rPr>
          <w:rFonts w:ascii="Times New Roman" w:hAnsi="Times New Roman" w:cs="Times New Roman"/>
          <w:sz w:val="28"/>
          <w:szCs w:val="28"/>
        </w:rPr>
        <w:t xml:space="preserve">ими государственную </w:t>
      </w:r>
      <w:r w:rsidR="003E686B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, положений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а также принятых ими решений;</w:t>
      </w:r>
    </w:p>
    <w:p w:rsidR="006D5891" w:rsidRDefault="006D5891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оперативный контроль, проводимый в результате получения сообщений от органов государственной власти, органов местного самоуправления, правоохранительных органов о предполагаемых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нарушениях федерального законодательства или законодательства Республики Крым в соответствующей сфере деятельности, а также в результате обращений граждан с жалобой на нарушение требований настоящего стандарта и иных нормативных правовых актов, устанавливающих требования к </w:t>
      </w:r>
      <w:r w:rsidR="003E686B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ию государственной </w:t>
      </w:r>
      <w:r w:rsidR="003E686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принятые ими решения.</w:t>
      </w:r>
      <w:proofErr w:type="gramEnd"/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может быть предусмотрены и другие виды контроля за исполнение требований стандарта качества государственной</w:t>
      </w:r>
      <w:r w:rsidR="003E686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5891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контроль осуществляется директором Учреждения, его заместителями и руководителями структурных подразделений, и иными уполномоченными на осуществление контроля лицами (далее – должностные лица, осуществляющие контроль).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таких должностных лиц, осуществляющих контроль, а также периодичность осуществления такого контроля, устанавливается Учреждением самостоятельно.</w:t>
      </w:r>
    </w:p>
    <w:p w:rsidR="006E58BA" w:rsidRDefault="006E58BA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Министерством культуры Республики Крым, в соответствии с утвержденным им порядком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подведомственных государственных учреждений Республики Крым. </w:t>
      </w:r>
    </w:p>
    <w:p w:rsidR="00A1225D" w:rsidRDefault="00A1225D" w:rsidP="006C7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контрольных мероприятий готовится акт проверки,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выполнения государственной работы,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вниновным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лицам должны быть применены меры ответственности.</w:t>
      </w:r>
    </w:p>
    <w:p w:rsidR="00C7638E" w:rsidRDefault="00C7638E" w:rsidP="0057363F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4427" w:rsidRPr="00AA2E6B" w:rsidRDefault="00F94427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Порядок рассмотрения обращений граждан по вопросам качества </w:t>
      </w:r>
      <w:r w:rsidR="00C961E9">
        <w:rPr>
          <w:rFonts w:ascii="Times New Roman" w:hAnsi="Times New Roman" w:cs="Times New Roman"/>
          <w:b/>
          <w:sz w:val="28"/>
          <w:szCs w:val="28"/>
        </w:rPr>
        <w:t>выполнения работ</w:t>
      </w:r>
    </w:p>
    <w:p w:rsidR="00B24325" w:rsidRDefault="00B24325" w:rsidP="00F94427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(бездействие) и решения должностных лиц Учреждения, </w:t>
      </w:r>
      <w:r w:rsidR="00F32973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ющ</w:t>
      </w:r>
      <w:r w:rsidR="00F3297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F32973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могут быть обжалованы заинтересованными физическими и юридическими лицами в досудебном порядке в соответствии со стандартом или в суде в порядке, установленном действующим законодательством Российской Федерации.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досудебном обжаловании действия (бездействия) или решений должностных лиц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заинтересованные физические и юридические лица могут обратиться в Министерство культуры Республики Крым с предложениями, заявлениями или жалобами, которые должны быть рассмотрены в установленном законодательством Российской Федерации порядке.</w:t>
      </w:r>
      <w:proofErr w:type="gramEnd"/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письменно по почте на адрес: 295005, Республика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Симферополь, пр. Кирова, 13. В электронной форме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Министерства культуры Республики Крым: </w:t>
      </w:r>
      <w:hyperlink r:id="rId6" w:history="1"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minkult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91F0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единый портал государственных и муниципальных услуг, а также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личном приеме у руководителя Министерства.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письменной жалобе получателя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должно быть указано: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учреждения, </w:t>
      </w:r>
      <w:r w:rsidR="00015DF8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 xml:space="preserve">ющего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у, должностное лицо учреждения, либо работник учреждения, решения и действия (бездействия) которых обжалуются;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 и отчество,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контактного телефона, адрес электронной почты и почтовый адрес, по которым должен быть отправлен ответ заявителю;</w:t>
      </w:r>
    </w:p>
    <w:p w:rsidR="00B24325" w:rsidRDefault="00B24325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43313">
        <w:rPr>
          <w:rFonts w:ascii="Times New Roman" w:hAnsi="Times New Roman" w:cs="Times New Roman"/>
          <w:sz w:val="28"/>
          <w:szCs w:val="28"/>
        </w:rPr>
        <w:t xml:space="preserve"> излагается суть жалобы, в чем именно заключается нарушение требований настоящего стандарта, а также какие действия (бездействия) и решения учреждения, должностного лица учреждения либо работника учреждения обжалуются;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действием (бездействием) и решением учреждения либо должностного лица, </w:t>
      </w:r>
      <w:r w:rsidR="00015DF8">
        <w:rPr>
          <w:rFonts w:ascii="Times New Roman" w:hAnsi="Times New Roman" w:cs="Times New Roman"/>
          <w:sz w:val="28"/>
          <w:szCs w:val="28"/>
        </w:rPr>
        <w:t>выполняющего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государственную </w:t>
      </w:r>
      <w:r w:rsidR="00015DF8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>, либо работника учреждения;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письменном обращении (жалобе) ставится личная подпись и дата.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жалобу не дается в случаях: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текст жалобы не поддается прочтению, о чем заявитель информируется в течение семи дней со дня регистрации жалобы, если его фамилия и почтовый адрес поддаются прочтению;</w:t>
      </w:r>
    </w:p>
    <w:p w:rsidR="00B43313" w:rsidRDefault="00B43313" w:rsidP="00B24325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если в жалобе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нецензурные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оскорбительные выражения, угрозы имуществу, жизни, здоровью должностного лица, а также членов его семьи.</w:t>
      </w:r>
    </w:p>
    <w:p w:rsidR="00010548" w:rsidRDefault="00010548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A1225D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. Показатели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="00B43313"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13" w:rsidRPr="00AA2E6B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E6B">
        <w:rPr>
          <w:rFonts w:ascii="Times New Roman" w:hAnsi="Times New Roman" w:cs="Times New Roman"/>
          <w:b/>
          <w:sz w:val="28"/>
          <w:szCs w:val="28"/>
        </w:rPr>
        <w:t xml:space="preserve">Наименование показателя объема и качества </w:t>
      </w:r>
      <w:r w:rsidR="00015DF8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AA2E6B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015DF8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B43313" w:rsidRDefault="00B43313" w:rsidP="00B43313">
      <w:pPr>
        <w:pStyle w:val="a6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1F1D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Показателями объема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1225D">
        <w:rPr>
          <w:rFonts w:ascii="Times New Roman" w:hAnsi="Times New Roman" w:cs="Times New Roman"/>
          <w:sz w:val="28"/>
          <w:szCs w:val="28"/>
        </w:rPr>
        <w:t>Количество отреставрированных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A1225D">
        <w:rPr>
          <w:rFonts w:ascii="Times New Roman" w:hAnsi="Times New Roman" w:cs="Times New Roman"/>
          <w:sz w:val="28"/>
          <w:szCs w:val="28"/>
        </w:rPr>
        <w:t>единиц</w:t>
      </w:r>
      <w:r w:rsidR="00015DF8">
        <w:rPr>
          <w:rFonts w:ascii="Times New Roman" w:hAnsi="Times New Roman" w:cs="Times New Roman"/>
          <w:sz w:val="28"/>
          <w:szCs w:val="28"/>
        </w:rPr>
        <w:t>.</w:t>
      </w:r>
    </w:p>
    <w:p w:rsidR="003F5241" w:rsidRDefault="00B61F1D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Показателями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явля</w:t>
      </w:r>
      <w:r w:rsidR="00015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  <w:r w:rsidR="003F5241">
        <w:rPr>
          <w:rFonts w:ascii="Times New Roman" w:hAnsi="Times New Roman" w:cs="Times New Roman"/>
          <w:sz w:val="28"/>
          <w:szCs w:val="28"/>
        </w:rPr>
        <w:t xml:space="preserve">«Динамика </w:t>
      </w:r>
      <w:r w:rsidR="00A1225D">
        <w:rPr>
          <w:rFonts w:ascii="Times New Roman" w:hAnsi="Times New Roman" w:cs="Times New Roman"/>
          <w:sz w:val="28"/>
          <w:szCs w:val="28"/>
        </w:rPr>
        <w:t>реставрации музейных предметов</w:t>
      </w:r>
      <w:r w:rsidR="003F5241">
        <w:rPr>
          <w:rFonts w:ascii="Times New Roman" w:hAnsi="Times New Roman" w:cs="Times New Roman"/>
          <w:sz w:val="28"/>
          <w:szCs w:val="28"/>
        </w:rPr>
        <w:t>» – процент.</w:t>
      </w:r>
    </w:p>
    <w:p w:rsidR="00A1225D" w:rsidRDefault="003F5241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определения указанн</w:t>
      </w:r>
      <w:r w:rsidR="00A1225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1225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при формировании государственного задания используются данные </w:t>
      </w:r>
      <w:r w:rsidR="00A1225D">
        <w:rPr>
          <w:rFonts w:ascii="Times New Roman" w:hAnsi="Times New Roman" w:cs="Times New Roman"/>
          <w:sz w:val="28"/>
          <w:szCs w:val="28"/>
        </w:rPr>
        <w:t xml:space="preserve">среднего значения темпов </w:t>
      </w:r>
      <w:r w:rsidR="00A1225D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работ по реставрации и консервации музейных предметов на основании формы статистического наблюдения №8-НК за три предыдущих года с учетом корректирующих показателей, предоставленных Учреждением. </w:t>
      </w:r>
    </w:p>
    <w:p w:rsidR="00C060DF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для расчета показателей качества:</w:t>
      </w:r>
      <w:r w:rsidR="00015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>.)/К</w:t>
      </w:r>
      <w:r w:rsidR="00C0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)х</w:t>
      </w:r>
      <w:proofErr w:type="gramEnd"/>
      <w:r>
        <w:rPr>
          <w:rFonts w:ascii="Times New Roman" w:hAnsi="Times New Roman" w:cs="Times New Roman"/>
          <w:sz w:val="28"/>
          <w:szCs w:val="28"/>
        </w:rPr>
        <w:t>100, где</w:t>
      </w:r>
    </w:p>
    <w:p w:rsidR="00015DF8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количество </w:t>
      </w:r>
      <w:r w:rsidR="00C060DF">
        <w:rPr>
          <w:rFonts w:ascii="Times New Roman" w:hAnsi="Times New Roman" w:cs="Times New Roman"/>
          <w:sz w:val="28"/>
          <w:szCs w:val="28"/>
        </w:rPr>
        <w:t>отреставрированных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  <w:r w:rsidR="00AA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75C" w:rsidRDefault="007F075C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060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– количество </w:t>
      </w:r>
      <w:r w:rsidR="00C060DF">
        <w:rPr>
          <w:rFonts w:ascii="Times New Roman" w:hAnsi="Times New Roman" w:cs="Times New Roman"/>
          <w:sz w:val="28"/>
          <w:szCs w:val="28"/>
        </w:rPr>
        <w:t xml:space="preserve">отреставрированных предметов </w:t>
      </w:r>
      <w:r>
        <w:rPr>
          <w:rFonts w:ascii="Times New Roman" w:hAnsi="Times New Roman" w:cs="Times New Roman"/>
          <w:sz w:val="28"/>
          <w:szCs w:val="28"/>
        </w:rPr>
        <w:t>в предшествующем году.</w:t>
      </w:r>
    </w:p>
    <w:p w:rsidR="00015DF8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(ежеквартальный, годовой) выполнения показателей качества государственной </w:t>
      </w:r>
      <w:r w:rsidR="00015DF8">
        <w:rPr>
          <w:rFonts w:ascii="Times New Roman" w:hAnsi="Times New Roman" w:cs="Times New Roman"/>
          <w:sz w:val="28"/>
          <w:szCs w:val="28"/>
        </w:rPr>
        <w:t xml:space="preserve">работы осуществляется </w:t>
      </w:r>
      <w:r w:rsidR="00C060DF">
        <w:rPr>
          <w:rFonts w:ascii="Times New Roman" w:hAnsi="Times New Roman" w:cs="Times New Roman"/>
          <w:sz w:val="28"/>
          <w:szCs w:val="28"/>
        </w:rPr>
        <w:t xml:space="preserve">на основе сведений, предоставляемых Учреждением </w:t>
      </w:r>
      <w:r>
        <w:rPr>
          <w:rFonts w:ascii="Times New Roman" w:hAnsi="Times New Roman" w:cs="Times New Roman"/>
          <w:sz w:val="28"/>
          <w:szCs w:val="28"/>
        </w:rPr>
        <w:t>по формуле</w:t>
      </w:r>
      <w:r w:rsidR="00015DF8">
        <w:rPr>
          <w:rFonts w:ascii="Times New Roman" w:hAnsi="Times New Roman" w:cs="Times New Roman"/>
          <w:sz w:val="28"/>
          <w:szCs w:val="28"/>
        </w:rPr>
        <w:t>:</w:t>
      </w:r>
    </w:p>
    <w:p w:rsidR="00E87AC2" w:rsidRDefault="00015DF8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(факт)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DF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/ПО</w:t>
      </w:r>
      <w:r w:rsidR="00E87AC2">
        <w:rPr>
          <w:rFonts w:ascii="Times New Roman" w:hAnsi="Times New Roman" w:cs="Times New Roman"/>
          <w:sz w:val="28"/>
          <w:szCs w:val="28"/>
        </w:rPr>
        <w:t xml:space="preserve"> (план), где</w:t>
      </w:r>
    </w:p>
    <w:p w:rsidR="00F00AC5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(факт) – фактически достигнутый показатель объема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достигнутый за отчетный период;</w:t>
      </w:r>
      <w:r w:rsidR="00AA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(план) – плановый показатель объема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предусмотренный государственным заданием.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осуществления внешнего (внутреннего) контроля качества </w:t>
      </w:r>
      <w:r w:rsidR="00F00AC5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F00AC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дополнительные показатели:</w:t>
      </w:r>
    </w:p>
    <w:p w:rsidR="00E87AC2" w:rsidRDefault="00E87AC2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060DF">
        <w:rPr>
          <w:rFonts w:ascii="Times New Roman" w:hAnsi="Times New Roman" w:cs="Times New Roman"/>
          <w:sz w:val="28"/>
          <w:szCs w:val="28"/>
        </w:rPr>
        <w:t>доля отреставрированных музейных предметов от общего числа предметов музейного собрания (процентов), оценивается на основании сведений формы статистического наблюдения №8-НК;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060DF">
        <w:rPr>
          <w:rFonts w:ascii="Times New Roman" w:hAnsi="Times New Roman" w:cs="Times New Roman"/>
          <w:sz w:val="28"/>
          <w:szCs w:val="28"/>
        </w:rPr>
        <w:t>доля предметов, прошедших реставрацию (оценивается от общего количества предметов, прошедших реставрацию и консервацию);</w:t>
      </w:r>
    </w:p>
    <w:p w:rsidR="00E87AC2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AC2">
        <w:rPr>
          <w:rFonts w:ascii="Times New Roman" w:hAnsi="Times New Roman" w:cs="Times New Roman"/>
          <w:sz w:val="28"/>
          <w:szCs w:val="28"/>
        </w:rPr>
        <w:t xml:space="preserve">) </w:t>
      </w:r>
      <w:r w:rsidR="00C060DF">
        <w:rPr>
          <w:rFonts w:ascii="Times New Roman" w:hAnsi="Times New Roman" w:cs="Times New Roman"/>
          <w:sz w:val="28"/>
          <w:szCs w:val="28"/>
        </w:rPr>
        <w:t>динамика реставрации предметов научно-вспомогательного фонда (процентов);</w:t>
      </w:r>
    </w:p>
    <w:p w:rsidR="00F00AC5" w:rsidRDefault="00F00AC5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060DF">
        <w:rPr>
          <w:rFonts w:ascii="Times New Roman" w:hAnsi="Times New Roman" w:cs="Times New Roman"/>
          <w:sz w:val="28"/>
          <w:szCs w:val="28"/>
        </w:rPr>
        <w:t>укомплектованность кадрами;</w:t>
      </w:r>
    </w:p>
    <w:p w:rsidR="00F00AC5" w:rsidRDefault="00C060DF" w:rsidP="00B43313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доля сотрудников учреждения, повысивших квалификацию или прошедших аттестацию с повышением категории</w:t>
      </w:r>
      <w:r w:rsidR="00F00AC5">
        <w:rPr>
          <w:rFonts w:ascii="Times New Roman" w:hAnsi="Times New Roman" w:cs="Times New Roman"/>
          <w:sz w:val="28"/>
          <w:szCs w:val="28"/>
        </w:rPr>
        <w:t>;</w:t>
      </w:r>
    </w:p>
    <w:p w:rsidR="0072033E" w:rsidRDefault="00F00AC5" w:rsidP="00AA2E6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7AC2">
        <w:rPr>
          <w:rFonts w:ascii="Times New Roman" w:hAnsi="Times New Roman" w:cs="Times New Roman"/>
          <w:sz w:val="28"/>
          <w:szCs w:val="28"/>
        </w:rPr>
        <w:t>) отсутствие обоснованных жалоб потребителей государственной услуги.</w:t>
      </w:r>
    </w:p>
    <w:sectPr w:rsidR="0072033E" w:rsidSect="00097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04"/>
    <w:multiLevelType w:val="hybridMultilevel"/>
    <w:tmpl w:val="760E6F1A"/>
    <w:lvl w:ilvl="0" w:tplc="B5C4A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291E69"/>
    <w:multiLevelType w:val="hybridMultilevel"/>
    <w:tmpl w:val="B204C740"/>
    <w:lvl w:ilvl="0" w:tplc="182A47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F27783"/>
    <w:multiLevelType w:val="hybridMultilevel"/>
    <w:tmpl w:val="DB5A9E2E"/>
    <w:lvl w:ilvl="0" w:tplc="525A95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800EBC"/>
    <w:multiLevelType w:val="hybridMultilevel"/>
    <w:tmpl w:val="7EE82C9C"/>
    <w:lvl w:ilvl="0" w:tplc="75D611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6A299E"/>
    <w:multiLevelType w:val="hybridMultilevel"/>
    <w:tmpl w:val="0EC27F90"/>
    <w:lvl w:ilvl="0" w:tplc="915E67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035170"/>
    <w:multiLevelType w:val="hybridMultilevel"/>
    <w:tmpl w:val="CC80026A"/>
    <w:lvl w:ilvl="0" w:tplc="73B41F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3B83D45"/>
    <w:multiLevelType w:val="hybridMultilevel"/>
    <w:tmpl w:val="A9A48F4C"/>
    <w:lvl w:ilvl="0" w:tplc="CB7251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924F19"/>
    <w:multiLevelType w:val="hybridMultilevel"/>
    <w:tmpl w:val="CE6A4728"/>
    <w:lvl w:ilvl="0" w:tplc="5AD89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0E3A18"/>
    <w:multiLevelType w:val="hybridMultilevel"/>
    <w:tmpl w:val="743CC17E"/>
    <w:lvl w:ilvl="0" w:tplc="539876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806CAE"/>
    <w:multiLevelType w:val="hybridMultilevel"/>
    <w:tmpl w:val="B40E1D6C"/>
    <w:lvl w:ilvl="0" w:tplc="EF5C50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2033E"/>
    <w:rsid w:val="00010548"/>
    <w:rsid w:val="00015DF8"/>
    <w:rsid w:val="000247DE"/>
    <w:rsid w:val="00037435"/>
    <w:rsid w:val="000911D6"/>
    <w:rsid w:val="00091F91"/>
    <w:rsid w:val="00097AD0"/>
    <w:rsid w:val="000A4094"/>
    <w:rsid w:val="000C6B74"/>
    <w:rsid w:val="000F4066"/>
    <w:rsid w:val="00101839"/>
    <w:rsid w:val="00105382"/>
    <w:rsid w:val="001150D7"/>
    <w:rsid w:val="00135847"/>
    <w:rsid w:val="00135B55"/>
    <w:rsid w:val="00193B38"/>
    <w:rsid w:val="001A7EBF"/>
    <w:rsid w:val="001C7ADC"/>
    <w:rsid w:val="001E30AB"/>
    <w:rsid w:val="001E7ABB"/>
    <w:rsid w:val="001F52D7"/>
    <w:rsid w:val="001F5BB1"/>
    <w:rsid w:val="002067AC"/>
    <w:rsid w:val="00251B07"/>
    <w:rsid w:val="00257F2F"/>
    <w:rsid w:val="002800D3"/>
    <w:rsid w:val="00292B93"/>
    <w:rsid w:val="002A48CC"/>
    <w:rsid w:val="00307927"/>
    <w:rsid w:val="00333BCD"/>
    <w:rsid w:val="003425C8"/>
    <w:rsid w:val="00344DE9"/>
    <w:rsid w:val="0039153D"/>
    <w:rsid w:val="003C0A07"/>
    <w:rsid w:val="003C0FB1"/>
    <w:rsid w:val="003C4491"/>
    <w:rsid w:val="003E0D50"/>
    <w:rsid w:val="003E686B"/>
    <w:rsid w:val="003F21A1"/>
    <w:rsid w:val="003F5241"/>
    <w:rsid w:val="00402955"/>
    <w:rsid w:val="00402C25"/>
    <w:rsid w:val="00413F06"/>
    <w:rsid w:val="00424E40"/>
    <w:rsid w:val="004260A2"/>
    <w:rsid w:val="004265FF"/>
    <w:rsid w:val="00427D08"/>
    <w:rsid w:val="0043757D"/>
    <w:rsid w:val="00450FBE"/>
    <w:rsid w:val="00490F99"/>
    <w:rsid w:val="00493900"/>
    <w:rsid w:val="004C28E3"/>
    <w:rsid w:val="004D6B08"/>
    <w:rsid w:val="00502212"/>
    <w:rsid w:val="005126F0"/>
    <w:rsid w:val="005604FE"/>
    <w:rsid w:val="00562041"/>
    <w:rsid w:val="00562605"/>
    <w:rsid w:val="0057363F"/>
    <w:rsid w:val="005B2C9C"/>
    <w:rsid w:val="005D40A3"/>
    <w:rsid w:val="0060462D"/>
    <w:rsid w:val="00606054"/>
    <w:rsid w:val="0061550C"/>
    <w:rsid w:val="0063328D"/>
    <w:rsid w:val="00645AD2"/>
    <w:rsid w:val="0065426F"/>
    <w:rsid w:val="006A1E78"/>
    <w:rsid w:val="006C7E6B"/>
    <w:rsid w:val="006D5891"/>
    <w:rsid w:val="006E58BA"/>
    <w:rsid w:val="006F4A54"/>
    <w:rsid w:val="00716988"/>
    <w:rsid w:val="0072033E"/>
    <w:rsid w:val="007448CD"/>
    <w:rsid w:val="007563FB"/>
    <w:rsid w:val="00760406"/>
    <w:rsid w:val="007648AF"/>
    <w:rsid w:val="007702E5"/>
    <w:rsid w:val="0077754A"/>
    <w:rsid w:val="007A1C3F"/>
    <w:rsid w:val="007F075C"/>
    <w:rsid w:val="007F2D5B"/>
    <w:rsid w:val="00812185"/>
    <w:rsid w:val="00866EDD"/>
    <w:rsid w:val="008B59F7"/>
    <w:rsid w:val="008D44F1"/>
    <w:rsid w:val="008E2966"/>
    <w:rsid w:val="008E4C54"/>
    <w:rsid w:val="00914CF1"/>
    <w:rsid w:val="00930635"/>
    <w:rsid w:val="00937B63"/>
    <w:rsid w:val="009E7AC7"/>
    <w:rsid w:val="009F18AE"/>
    <w:rsid w:val="00A1225D"/>
    <w:rsid w:val="00A14E63"/>
    <w:rsid w:val="00A56A66"/>
    <w:rsid w:val="00A57A39"/>
    <w:rsid w:val="00A604D3"/>
    <w:rsid w:val="00A66117"/>
    <w:rsid w:val="00AA2E6B"/>
    <w:rsid w:val="00AD1691"/>
    <w:rsid w:val="00AF2431"/>
    <w:rsid w:val="00AF2620"/>
    <w:rsid w:val="00B10500"/>
    <w:rsid w:val="00B12F95"/>
    <w:rsid w:val="00B17528"/>
    <w:rsid w:val="00B24325"/>
    <w:rsid w:val="00B43313"/>
    <w:rsid w:val="00B6189F"/>
    <w:rsid w:val="00B61F1D"/>
    <w:rsid w:val="00B71B0B"/>
    <w:rsid w:val="00B80A4E"/>
    <w:rsid w:val="00B9415B"/>
    <w:rsid w:val="00BC1A37"/>
    <w:rsid w:val="00BC73FF"/>
    <w:rsid w:val="00BD33C1"/>
    <w:rsid w:val="00C029E1"/>
    <w:rsid w:val="00C060DF"/>
    <w:rsid w:val="00C13247"/>
    <w:rsid w:val="00C7638E"/>
    <w:rsid w:val="00C961E9"/>
    <w:rsid w:val="00CA79B4"/>
    <w:rsid w:val="00CC49E3"/>
    <w:rsid w:val="00CC6568"/>
    <w:rsid w:val="00CE00BF"/>
    <w:rsid w:val="00CE3E63"/>
    <w:rsid w:val="00D01905"/>
    <w:rsid w:val="00D20E8F"/>
    <w:rsid w:val="00D25789"/>
    <w:rsid w:val="00D2629E"/>
    <w:rsid w:val="00D335C4"/>
    <w:rsid w:val="00D60770"/>
    <w:rsid w:val="00D7727A"/>
    <w:rsid w:val="00D80ED2"/>
    <w:rsid w:val="00DD0B85"/>
    <w:rsid w:val="00DE2C40"/>
    <w:rsid w:val="00DE743C"/>
    <w:rsid w:val="00E01B11"/>
    <w:rsid w:val="00E04874"/>
    <w:rsid w:val="00E678F9"/>
    <w:rsid w:val="00E762DA"/>
    <w:rsid w:val="00E80F07"/>
    <w:rsid w:val="00E87AC2"/>
    <w:rsid w:val="00E915DB"/>
    <w:rsid w:val="00E91801"/>
    <w:rsid w:val="00EC6FDB"/>
    <w:rsid w:val="00EF3DAF"/>
    <w:rsid w:val="00EF4DE1"/>
    <w:rsid w:val="00F00AC5"/>
    <w:rsid w:val="00F03E6E"/>
    <w:rsid w:val="00F0651C"/>
    <w:rsid w:val="00F32973"/>
    <w:rsid w:val="00F33920"/>
    <w:rsid w:val="00F73985"/>
    <w:rsid w:val="00F94427"/>
    <w:rsid w:val="00FB3308"/>
    <w:rsid w:val="00F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3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5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1B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kult@rk.gov.ru" TargetMode="External"/><Relationship Id="rId5" Type="http://schemas.openxmlformats.org/officeDocument/2006/relationships/hyperlink" Target="mailto:minkult@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22</Pages>
  <Words>7492</Words>
  <Characters>42708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2020-02-04T12:13:00Z</dcterms:created>
  <dcterms:modified xsi:type="dcterms:W3CDTF">2020-05-22T08:33:00Z</dcterms:modified>
</cp:coreProperties>
</file>